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23021" w14:textId="58230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2020 жылғы 24 желтоқсандағы № 56-1 "2021-2023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Ақжайық аудандық мәслихатының 2021 жылғы 28 шілдедегі № 6-2 шешімі. Қазақстан Республикасының Әділет министрлігінде 2021 жылғы 3 тамызда № 23820 болып тіркелді</w:t>
      </w:r>
    </w:p>
    <w:p>
      <w:pPr>
        <w:spacing w:after="0"/>
        <w:ind w:left="0"/>
        <w:jc w:val="both"/>
      </w:pPr>
      <w:bookmarkStart w:name="z3" w:id="0"/>
      <w:r>
        <w:rPr>
          <w:rFonts w:ascii="Times New Roman"/>
          <w:b w:val="false"/>
          <w:i w:val="false"/>
          <w:color w:val="000000"/>
          <w:sz w:val="28"/>
        </w:rPr>
        <w:t xml:space="preserve">
      Ақжайық аудандық мәслихаты </w:t>
      </w:r>
      <w:r>
        <w:rPr>
          <w:rFonts w:ascii="Times New Roman"/>
          <w:b/>
          <w:i w:val="false"/>
          <w:color w:val="000000"/>
          <w:sz w:val="28"/>
        </w:rPr>
        <w:t>ШЕШ</w:t>
      </w:r>
      <w:r>
        <w:rPr>
          <w:rFonts w:ascii="Times New Roman"/>
          <w:b/>
          <w:i w:val="false"/>
          <w:color w:val="000000"/>
          <w:sz w:val="28"/>
        </w:rPr>
        <w:t>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Ақжайық аудандық мәслихатының "2021-2023 жылдарға арналған аудандық бюджет туралы" 2020 жылғы 24 желтоқсандағы № 56-1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6620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2021-2023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мынадай көлемдерде бекітілсін: </w:t>
      </w:r>
    </w:p>
    <w:bookmarkEnd w:id="2"/>
    <w:bookmarkStart w:name="z7" w:id="3"/>
    <w:p>
      <w:pPr>
        <w:spacing w:after="0"/>
        <w:ind w:left="0"/>
        <w:jc w:val="both"/>
      </w:pPr>
      <w:r>
        <w:rPr>
          <w:rFonts w:ascii="Times New Roman"/>
          <w:b w:val="false"/>
          <w:i w:val="false"/>
          <w:color w:val="000000"/>
          <w:sz w:val="28"/>
        </w:rPr>
        <w:t>
      1) кірістер – 10 683 885 мың теңге:</w:t>
      </w:r>
    </w:p>
    <w:bookmarkEnd w:id="3"/>
    <w:bookmarkStart w:name="z8" w:id="4"/>
    <w:p>
      <w:pPr>
        <w:spacing w:after="0"/>
        <w:ind w:left="0"/>
        <w:jc w:val="both"/>
      </w:pPr>
      <w:r>
        <w:rPr>
          <w:rFonts w:ascii="Times New Roman"/>
          <w:b w:val="false"/>
          <w:i w:val="false"/>
          <w:color w:val="000000"/>
          <w:sz w:val="28"/>
        </w:rPr>
        <w:t>
      салықтық түсімдер – 1 476 385 мың теңге;</w:t>
      </w:r>
    </w:p>
    <w:bookmarkEnd w:id="4"/>
    <w:bookmarkStart w:name="z9" w:id="5"/>
    <w:p>
      <w:pPr>
        <w:spacing w:after="0"/>
        <w:ind w:left="0"/>
        <w:jc w:val="both"/>
      </w:pPr>
      <w:r>
        <w:rPr>
          <w:rFonts w:ascii="Times New Roman"/>
          <w:b w:val="false"/>
          <w:i w:val="false"/>
          <w:color w:val="000000"/>
          <w:sz w:val="28"/>
        </w:rPr>
        <w:t>
      салықтық емес түсімдер – 3 920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5 030 мың теңге;</w:t>
      </w:r>
    </w:p>
    <w:bookmarkEnd w:id="6"/>
    <w:bookmarkStart w:name="z11" w:id="7"/>
    <w:p>
      <w:pPr>
        <w:spacing w:after="0"/>
        <w:ind w:left="0"/>
        <w:jc w:val="both"/>
      </w:pPr>
      <w:r>
        <w:rPr>
          <w:rFonts w:ascii="Times New Roman"/>
          <w:b w:val="false"/>
          <w:i w:val="false"/>
          <w:color w:val="000000"/>
          <w:sz w:val="28"/>
        </w:rPr>
        <w:t>
      трансферттер түсімі – 9 198 550 мың теңге;</w:t>
      </w:r>
    </w:p>
    <w:bookmarkEnd w:id="7"/>
    <w:bookmarkStart w:name="z12" w:id="8"/>
    <w:p>
      <w:pPr>
        <w:spacing w:after="0"/>
        <w:ind w:left="0"/>
        <w:jc w:val="both"/>
      </w:pPr>
      <w:r>
        <w:rPr>
          <w:rFonts w:ascii="Times New Roman"/>
          <w:b w:val="false"/>
          <w:i w:val="false"/>
          <w:color w:val="000000"/>
          <w:sz w:val="28"/>
        </w:rPr>
        <w:t>
      2) шығындар – 10 981 971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242 851 мың теңге:</w:t>
      </w:r>
    </w:p>
    <w:bookmarkEnd w:id="9"/>
    <w:bookmarkStart w:name="z14" w:id="10"/>
    <w:p>
      <w:pPr>
        <w:spacing w:after="0"/>
        <w:ind w:left="0"/>
        <w:jc w:val="both"/>
      </w:pPr>
      <w:r>
        <w:rPr>
          <w:rFonts w:ascii="Times New Roman"/>
          <w:b w:val="false"/>
          <w:i w:val="false"/>
          <w:color w:val="000000"/>
          <w:sz w:val="28"/>
        </w:rPr>
        <w:t>
      бюджеттік кредиттер – 332 538 мың теңге;</w:t>
      </w:r>
    </w:p>
    <w:bookmarkEnd w:id="10"/>
    <w:bookmarkStart w:name="z15" w:id="11"/>
    <w:p>
      <w:pPr>
        <w:spacing w:after="0"/>
        <w:ind w:left="0"/>
        <w:jc w:val="both"/>
      </w:pPr>
      <w:r>
        <w:rPr>
          <w:rFonts w:ascii="Times New Roman"/>
          <w:b w:val="false"/>
          <w:i w:val="false"/>
          <w:color w:val="000000"/>
          <w:sz w:val="28"/>
        </w:rPr>
        <w:t xml:space="preserve">
      бюджеттік кредиттерді өтеу – 89 687 мың теңге; </w:t>
      </w:r>
    </w:p>
    <w:bookmarkEnd w:id="11"/>
    <w:bookmarkStart w:name="z16" w:id="12"/>
    <w:p>
      <w:pPr>
        <w:spacing w:after="0"/>
        <w:ind w:left="0"/>
        <w:jc w:val="both"/>
      </w:pPr>
      <w:r>
        <w:rPr>
          <w:rFonts w:ascii="Times New Roman"/>
          <w:b w:val="false"/>
          <w:i w:val="false"/>
          <w:color w:val="000000"/>
          <w:sz w:val="28"/>
        </w:rPr>
        <w:t xml:space="preserve">
      4) қаржы активтерімен операциялар бойынша сальдо – 0 теңге: </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- 540 937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540 937 мың теңге;</w:t>
      </w:r>
    </w:p>
    <w:bookmarkEnd w:id="16"/>
    <w:bookmarkStart w:name="z21" w:id="17"/>
    <w:p>
      <w:pPr>
        <w:spacing w:after="0"/>
        <w:ind w:left="0"/>
        <w:jc w:val="both"/>
      </w:pPr>
      <w:r>
        <w:rPr>
          <w:rFonts w:ascii="Times New Roman"/>
          <w:b w:val="false"/>
          <w:i w:val="false"/>
          <w:color w:val="000000"/>
          <w:sz w:val="28"/>
        </w:rPr>
        <w:t>
      қарыздар түсімі – 379 867 мың теңге;</w:t>
      </w:r>
    </w:p>
    <w:bookmarkEnd w:id="17"/>
    <w:bookmarkStart w:name="z22" w:id="18"/>
    <w:p>
      <w:pPr>
        <w:spacing w:after="0"/>
        <w:ind w:left="0"/>
        <w:jc w:val="both"/>
      </w:pPr>
      <w:r>
        <w:rPr>
          <w:rFonts w:ascii="Times New Roman"/>
          <w:b w:val="false"/>
          <w:i w:val="false"/>
          <w:color w:val="000000"/>
          <w:sz w:val="28"/>
        </w:rPr>
        <w:t>
      қарыздарды өтеу – 89 688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250 758 мың теңге.";</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26" w:id="21"/>
    <w:p>
      <w:pPr>
        <w:spacing w:after="0"/>
        <w:ind w:left="0"/>
        <w:jc w:val="both"/>
      </w:pPr>
      <w:r>
        <w:rPr>
          <w:rFonts w:ascii="Times New Roman"/>
          <w:b w:val="false"/>
          <w:i w:val="false"/>
          <w:color w:val="000000"/>
          <w:sz w:val="28"/>
        </w:rPr>
        <w:t>
      "2021 жылдың 1 қаңтарынан бастап Қазақстан Республикасының еңбек заңнамасымен белгіленген мамандар лауазымдарының тізбесіне сәйкес ауылдық жерлерде жұмыс істейтін әлеуметтік қамсыздандыру, мәдениет, спорт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 көтеру көзделсін.".</w:t>
      </w:r>
    </w:p>
    <w:bookmarkEnd w:id="21"/>
    <w:bookmarkStart w:name="z27" w:id="22"/>
    <w:p>
      <w:pPr>
        <w:spacing w:after="0"/>
        <w:ind w:left="0"/>
        <w:jc w:val="both"/>
      </w:pPr>
      <w:r>
        <w:rPr>
          <w:rFonts w:ascii="Times New Roman"/>
          <w:b w:val="false"/>
          <w:i w:val="false"/>
          <w:color w:val="000000"/>
          <w:sz w:val="28"/>
        </w:rPr>
        <w:t>
      2. Осы шешім 2021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Ақжайық аудандық маслихат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28 шілдедегі № 6-2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24 желтоқсандағы № 56-1 </w:t>
            </w:r>
            <w:r>
              <w:br/>
            </w:r>
            <w:r>
              <w:rPr>
                <w:rFonts w:ascii="Times New Roman"/>
                <w:b w:val="false"/>
                <w:i w:val="false"/>
                <w:color w:val="000000"/>
                <w:sz w:val="20"/>
              </w:rPr>
              <w:t>шешіміне 1 - қосымша</w:t>
            </w:r>
          </w:p>
        </w:tc>
      </w:tr>
    </w:tbl>
    <w:bookmarkStart w:name="z31" w:id="23"/>
    <w:p>
      <w:pPr>
        <w:spacing w:after="0"/>
        <w:ind w:left="0"/>
        <w:jc w:val="left"/>
      </w:pPr>
      <w:r>
        <w:rPr>
          <w:rFonts w:ascii="Times New Roman"/>
          <w:b/>
          <w:i w:val="false"/>
          <w:color w:val="000000"/>
        </w:rPr>
        <w:t xml:space="preserve"> 2021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160"/>
        <w:gridCol w:w="747"/>
        <w:gridCol w:w="747"/>
        <w:gridCol w:w="5043"/>
        <w:gridCol w:w="38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10683885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1476385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438238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414238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424562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424562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597113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597113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9198550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9198550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9198550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704"/>
        <w:gridCol w:w="957"/>
        <w:gridCol w:w="957"/>
        <w:gridCol w:w="6637"/>
        <w:gridCol w:w="23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10981971</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621327</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142562</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112452</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112452</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473941</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29275</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деңгейдегі кәсіпкерлікті және ауыл шаруашылығын дамыту саласындағы мемлекеттік саясатты іске асыру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29275</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44898</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43218</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399768</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268133</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131635</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36869</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6985</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6985</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6985</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29884</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29884</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29884</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896587</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181126</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181126</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181126</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670135</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670135</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339846</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72776</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113116</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73432</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45326</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26742</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1249057</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775751</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82329</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тұрғын үй қорын сақталуды ұйымдастыру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47329</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693422</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373643</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319779</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458988</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432308</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10219</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422089</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14318</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14318</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көшелерді жарықтандыру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14318</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998716</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452376</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448376</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448376</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162648</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162648</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153648</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292211</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282711</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281211</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басқада тілдерін дамыту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91481</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73990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15844</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51546</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17491</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17491</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74701</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24532</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24532</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50169</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50169</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 жөніндегі шараларды іске асыру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50169</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23081</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23081</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23081</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16081</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880469</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878061</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878061</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58139</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27432</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инфрақұрылымның басым жобаларын іске асыру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792490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33496</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33496</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9641</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9641</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23855</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23855</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6136818</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6136818</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6136818</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432797</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5703484</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242851</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332538</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332538</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332538</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89687</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89687</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89687</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89687</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-540937</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379867</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379867</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379867</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89688</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89688</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89688</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89687</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бөлінген пайдаланылмаған бюджеттік кредиттерді қайтару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250758</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250758</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250758</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250758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