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3cd2" w14:textId="ad13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61/3-VI "2021-2023 жылдарға арналған Шемонаиха ауданы Первомайский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4/6-VII шешімі. Шығыс Қазақстан облысының Әділет департаментінде 2021 жылғы 6 сәуірде № 8526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61/3-VI "2021-2023 жылдарға арналған Шемонаиха ауданы Первомайский кентінің бюджеті туралы" (нормативтік құқықтық актілерді мемлекеттік тіркеу тізілімінде № 8345 болып тіркелген, 2021 жылғы 1 ақпанда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–23 147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44 952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69 486,7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- 1 387,7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1 387,7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Первомайский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