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cc13" w14:textId="c91c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Разин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61/12-VI шешімі. Шығыс Қазақстан облысының Әділет департаментінде 2021 жылғы 18 қаңтарда № 8347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теңге,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Разин ауылдық округінің бюджетінде 25 367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Разин ауылдық округінің бюджетінде 44 057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Разин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