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53ca" w14:textId="8ae5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 Вавилон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12 қаңтардағы № 61/5-VI шешімі. Шығыс Қазақстан облысының Әділет департаментінде 2021 жылғы 15 қаңтарда № 8340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2020 жылғы 29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2021-2023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57 250,0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15 978,0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2 950,7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2 950,7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Вавилон ауылдық округінің бюджетінде 6 318 мың теңге сомасында аудандық бюджеттен 2021 жылға арналған ауылдық округ бюджетіне берілетін бюджеттік субвенциялар көлемі ескерілсін.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Вавилон ауылдық округінің бюджетінде 4 004 мың теңге сомасында аудандық бюджеттен 2021 жылға арналған ауылдық округ бюджетіне берілетін бюджеттік трансферттер көлемі қарастырылсын.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61/5-VI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Вавилон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61/5-VI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Шемонаиха ауданы Вавилон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61/5-VI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Шемонаиха ауданы Вавилон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