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5f13" w14:textId="c5f5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 шараларын тоқтату және Ұлан ауданының Азовое ауылдық округі әкімінің 2021 жылғы 4 наурыздағы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Азовое ауылдық округі әкімінің 2021 жылғы 7 қыркүйектегі № 9 шешімі. Қазақстан Республикасының Әділет министрлігінде 2021 жылғы 10 қыркүйекте № 24308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министрлігінің Ветеринариялық бақылау және қадағалау комитетінің Ұлан аудандық аумақтық инспекциясы" мемлекеттік мекемесінің бас мемлекеттік ветеринариялық - санитариялық инспекторының 2021 жылғы 12 тамыздағы № 01-26/392 ұсынысы негізінде,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арасында бруцеллез ауруының ошақтарын жою бойынша кешенді ветеринариялық іс – шаралар жүргізілуіне байланысты, Ұлан ауданының Азовое ауылдық округі Ново-Азовое ауылының "Семен" шаруа қожалығында белгіленген шектеу іс-шаралары тоқтатылсын.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Азовое ауылдық округі әкімінің "Шектеу іс-шараларын белгілеу туралы" 2021 жылғы 4 наурыздағы № 2 (Нормативтік құқықтық актілерді мемлекеттік тіркеу тізілімінде № 8477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