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2793" w14:textId="9ff2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2021 жылғы 26 сәуірдегі № 430 қаулысы. Шығыс Қазақстан облысының Әділет департаментінде 2021 жылғы 30 сәуірде № 8714 болып тіркелді. Күші жойылды - Шығыс Қазақстан облысы Тарбағатай ауданы әкімдігінің 2022 жылғы 4 сәуірдегі № 288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04.04.2022 </w:t>
      </w:r>
      <w:r>
        <w:rPr>
          <w:rFonts w:ascii="Times New Roman"/>
          <w:b w:val="false"/>
          <w:i w:val="false"/>
          <w:color w:val="ff0000"/>
          <w:sz w:val="28"/>
        </w:rPr>
        <w:t xml:space="preserve">№ 288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 уүшін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Тарбағатайа 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екі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Тарбағатай ауданы әкімдігінің 2020 жылғы 23 шілдедегі № 523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мемлекетік тіркеу Тізілімінде 7415 тіркелген, Қазақстан Республикасының нормативтік құқықтық актілерінің Эталондық бақылау банкінде электронды түрде 2020 жылғы 29 шілдеде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қаулының орындалуын бақылау аудан әкімінің орынбасары Е.Сабырбаевқа жүктелсін.</w:t>
      </w:r>
    </w:p>
    <w:p>
      <w:pPr>
        <w:spacing w:after="0"/>
        <w:ind w:left="0"/>
        <w:jc w:val="both"/>
      </w:pPr>
      <w:r>
        <w:rPr>
          <w:rFonts w:ascii="Times New Roman"/>
          <w:b w:val="false"/>
          <w:i w:val="false"/>
          <w:color w:val="000000"/>
          <w:sz w:val="28"/>
        </w:rPr>
        <w:t>
      4.Осы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26 сәуірдегі </w:t>
            </w:r>
            <w:r>
              <w:br/>
            </w:r>
            <w:r>
              <w:rPr>
                <w:rFonts w:ascii="Times New Roman"/>
                <w:b w:val="false"/>
                <w:i w:val="false"/>
                <w:color w:val="000000"/>
                <w:sz w:val="20"/>
              </w:rPr>
              <w:t>№ 430 қаулысына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"К.Нұрбаев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"Тоғас батыр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"Ы.Кабеков атындағы орта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"Тарбағатай-вет"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