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86493" w14:textId="2886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Көкпекті аудандық мәслихатының шешімінің күші жойылды деп тану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Көкпекті аудандық мәслихатының 2021 жылғы 12 қарашадағы № 10-19/2 шешімі. Қазақстан Республикасының Әділет министрлігінде 2021 жылғы 22 қарашада № 25280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Көкпекті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Көкпекті аудандық мәслихатының "Сот шешімімен Көкпекті ауданының коммуналдық меншігіне түскен болып танылған иесіз қалдықтарды басқару қағидаларын бекіту туралы" 2017 жылғы 22 желтоқсандағы № 18-6/5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5396 болып тіркелген) күші жойылды деп танылсын.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Көкпекті аудандық мәслихат 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