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a939" w14:textId="9dfa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56-17 "2021-2023 жылдарға арналған Үлгілімалшы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5-17 шешімі. Шығыс Қазақстан облысының Әділет департаментінде 2021 жылғы 6 мамырда № 8750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106,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8556 тіркелген) шешіміне сәйкес, Көкпекті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56-17 "2021-2023 жылдарға арналған Үлгілімалшы ауылдық округінің бюджеті туралы" (нормативтік құқықтық актілердің мемлекеттік тіркеу Тізілімінде № 8221 тіркелген, 2021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Үлгілімалшы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20 785,0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19 418,0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21 470,7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685,7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Үлгілімалшы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19 418,0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 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21 470,7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18 485,0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