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d297" w14:textId="349d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Абай ауылдық округі әкімінің 2021 жылғы 23 маусымдағы № 1 шешімі. Қазақстан Республикасының Әділет министрлігінде 2021 жылғы 30 маусымда № 23223 болып тіркелді. Күші жойылды - Шығыс Қазақстан облысы Күршім ауданы Абай ауылдық округі әкімінің 2021 жылғы 18 қазандағы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Абай ауылдық округі әкімінің 18.10.2021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Күршім ауданының бас мемлекеттік ветеринариялық-санитариялық инспекторының 2021 жылғы 28 мамырдағы № 739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ауылдық округінің "Нұрбол" шаруа қожалығына мүйізді ірі-қара малдарынан бруцеллез ауруының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