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1caf" w14:textId="5ea1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Абай ауылдық округі әкімінің 2021 жылғы 23 маусымдағы № 2 шешімі. Қазақстан Республикасының Әділет министрлігінде 2021 жылғы 30 маусымда № 23222 болып тіркелді. Күші жойылды - Шығыс Қазақстан облысы Күршім ауданы Абай ауылдық округі әкімінің 2021 жылғы 18 қазандағы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Абай ауылдық округі әкімінің 18.10.2021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Күршім ауданының бас мемлекеттік ветеринариялық-санитариялық инспекторының 2021 жылғы 28 мамырдағы № 738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ауылдық округінің "Рақымбай" шаруа қожалығына мүйізді ірі-қара малдарынан бруцеллез ауруының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