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0ba8" w14:textId="df00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Күршім ауданының бюджеті туралы" Күршім аудандық мәслихатының 2020 жылғы 25 желтоқсандағы № 58/3-VI шешіміне өзгерістер енгізу туралы</w:t>
      </w:r>
    </w:p>
    <w:p>
      <w:pPr>
        <w:spacing w:after="0"/>
        <w:ind w:left="0"/>
        <w:jc w:val="both"/>
      </w:pPr>
      <w:r>
        <w:rPr>
          <w:rFonts w:ascii="Times New Roman"/>
          <w:b w:val="false"/>
          <w:i w:val="false"/>
          <w:color w:val="000000"/>
          <w:sz w:val="28"/>
        </w:rPr>
        <w:t>Шығыс Қазақстан облысы Күршім аудандық мәслихатының 2021 жылғы 29 сәуірдегі № 5/3-VII шешімі. Шығыс Қазақстан облысы Әділет департаментінде 2021 жылғы 17 мамырда № 8796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Start w:name="z4"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Шығыс Қазақстан облыстық мәслихатының 2021 жылғы 23 сәуірдегі № 4/24-VІI "2021-2023 жылдарға арналған облыстық бюджет туралы" Шығыс Қазақстан облыстық мәслихатының 2020 жылғы 14 желтоқсандағы № 44/495-VI шешіміне өзгерістер енгізу туралы" (Нормативтік құқықтық актілерді мемлекеттік тіркеу тізілімінде 8690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ШЕШІМ ҚАБЫЛДАДЫ:</w:t>
      </w:r>
    </w:p>
    <w:bookmarkEnd w:id="0"/>
    <w:p>
      <w:pPr>
        <w:spacing w:after="0"/>
        <w:ind w:left="0"/>
        <w:jc w:val="both"/>
      </w:pPr>
      <w:r>
        <w:rPr>
          <w:rFonts w:ascii="Times New Roman"/>
          <w:b w:val="false"/>
          <w:i w:val="false"/>
          <w:color w:val="000000"/>
          <w:sz w:val="28"/>
        </w:rPr>
        <w:t xml:space="preserve">
      1. Күршім аудандық мәслихатының 2020 жылғы 25 желтоқсандағы № 58/3-VI "2021-2023 жылдарға арналған Күршім ауданының бюджеті туралы" (Нормативтік құқықтық актілерді мемлекеттік тіркеу тізілімінде 8273 нөмірімен тіркелген, 2021 жылғы 14 қаңтардағы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2021-2023 жылдарға арналған аудандық бюджет тиісінше 1, 2, 3 қосымшаларға сәйкес, соның ішінде 2021 жылға мынадай көлемдерде бекітілсін:</w:t>
      </w:r>
    </w:p>
    <w:p>
      <w:pPr>
        <w:spacing w:after="0"/>
        <w:ind w:left="0"/>
        <w:jc w:val="both"/>
      </w:pPr>
      <w:r>
        <w:rPr>
          <w:rFonts w:ascii="Times New Roman"/>
          <w:b w:val="false"/>
          <w:i w:val="false"/>
          <w:color w:val="000000"/>
          <w:sz w:val="28"/>
        </w:rPr>
        <w:t>
      1) кірістер - 7698523,8 мың теңге, соның ішінде:</w:t>
      </w:r>
    </w:p>
    <w:p>
      <w:pPr>
        <w:spacing w:after="0"/>
        <w:ind w:left="0"/>
        <w:jc w:val="both"/>
      </w:pPr>
      <w:r>
        <w:rPr>
          <w:rFonts w:ascii="Times New Roman"/>
          <w:b w:val="false"/>
          <w:i w:val="false"/>
          <w:color w:val="000000"/>
          <w:sz w:val="28"/>
        </w:rPr>
        <w:t>
      салықтық түсімдер - 881720 мың теңге;</w:t>
      </w:r>
    </w:p>
    <w:p>
      <w:pPr>
        <w:spacing w:after="0"/>
        <w:ind w:left="0"/>
        <w:jc w:val="both"/>
      </w:pPr>
      <w:r>
        <w:rPr>
          <w:rFonts w:ascii="Times New Roman"/>
          <w:b w:val="false"/>
          <w:i w:val="false"/>
          <w:color w:val="000000"/>
          <w:sz w:val="28"/>
        </w:rPr>
        <w:t>
      салықтық емес түсімдер - 23566,5 мың теңге;</w:t>
      </w:r>
    </w:p>
    <w:p>
      <w:pPr>
        <w:spacing w:after="0"/>
        <w:ind w:left="0"/>
        <w:jc w:val="both"/>
      </w:pPr>
      <w:r>
        <w:rPr>
          <w:rFonts w:ascii="Times New Roman"/>
          <w:b w:val="false"/>
          <w:i w:val="false"/>
          <w:color w:val="000000"/>
          <w:sz w:val="28"/>
        </w:rPr>
        <w:t>
      негізгі капиталды сатудан түскен түсімдер - 7569 мың теңге;</w:t>
      </w:r>
    </w:p>
    <w:p>
      <w:pPr>
        <w:spacing w:after="0"/>
        <w:ind w:left="0"/>
        <w:jc w:val="both"/>
      </w:pPr>
      <w:r>
        <w:rPr>
          <w:rFonts w:ascii="Times New Roman"/>
          <w:b w:val="false"/>
          <w:i w:val="false"/>
          <w:color w:val="000000"/>
          <w:sz w:val="28"/>
        </w:rPr>
        <w:t>
      трансферттердің түсімі - 6785668,3 мың теңге;</w:t>
      </w:r>
    </w:p>
    <w:p>
      <w:pPr>
        <w:spacing w:after="0"/>
        <w:ind w:left="0"/>
        <w:jc w:val="both"/>
      </w:pPr>
      <w:r>
        <w:rPr>
          <w:rFonts w:ascii="Times New Roman"/>
          <w:b w:val="false"/>
          <w:i w:val="false"/>
          <w:color w:val="000000"/>
          <w:sz w:val="28"/>
        </w:rPr>
        <w:t>
      2) шығындар - 7807680 мың теңге;</w:t>
      </w:r>
    </w:p>
    <w:p>
      <w:pPr>
        <w:spacing w:after="0"/>
        <w:ind w:left="0"/>
        <w:jc w:val="both"/>
      </w:pPr>
      <w:r>
        <w:rPr>
          <w:rFonts w:ascii="Times New Roman"/>
          <w:b w:val="false"/>
          <w:i w:val="false"/>
          <w:color w:val="000000"/>
          <w:sz w:val="28"/>
        </w:rPr>
        <w:t>
      3) таза бюджеттік кредит беру - 103922,2 мың теңге;</w:t>
      </w:r>
    </w:p>
    <w:p>
      <w:pPr>
        <w:spacing w:after="0"/>
        <w:ind w:left="0"/>
        <w:jc w:val="both"/>
      </w:pPr>
      <w:r>
        <w:rPr>
          <w:rFonts w:ascii="Times New Roman"/>
          <w:b w:val="false"/>
          <w:i w:val="false"/>
          <w:color w:val="000000"/>
          <w:sz w:val="28"/>
        </w:rPr>
        <w:t>
      бюджеттік кредиттер - 131918,2 мың теңге;</w:t>
      </w:r>
    </w:p>
    <w:p>
      <w:pPr>
        <w:spacing w:after="0"/>
        <w:ind w:left="0"/>
        <w:jc w:val="both"/>
      </w:pPr>
      <w:r>
        <w:rPr>
          <w:rFonts w:ascii="Times New Roman"/>
          <w:b w:val="false"/>
          <w:i w:val="false"/>
          <w:color w:val="000000"/>
          <w:sz w:val="28"/>
        </w:rPr>
        <w:t>
      бюджеттік кредиттерді өтеу - 27996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5) бюджет тапшылығы (профицит) - - 208919,6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- 208919,6 мың теңге:</w:t>
      </w:r>
    </w:p>
    <w:p>
      <w:pPr>
        <w:spacing w:after="0"/>
        <w:ind w:left="0"/>
        <w:jc w:val="both"/>
      </w:pPr>
      <w:r>
        <w:rPr>
          <w:rFonts w:ascii="Times New Roman"/>
          <w:b w:val="false"/>
          <w:i w:val="false"/>
          <w:color w:val="000000"/>
          <w:sz w:val="28"/>
        </w:rPr>
        <w:t>
      қарыздардың түсуі - 131918,2 мың теңге;</w:t>
      </w:r>
    </w:p>
    <w:p>
      <w:pPr>
        <w:spacing w:after="0"/>
        <w:ind w:left="0"/>
        <w:jc w:val="both"/>
      </w:pPr>
      <w:r>
        <w:rPr>
          <w:rFonts w:ascii="Times New Roman"/>
          <w:b w:val="false"/>
          <w:i w:val="false"/>
          <w:color w:val="000000"/>
          <w:sz w:val="28"/>
        </w:rPr>
        <w:t>
      қарыздарды өтеу - 27996 мың теңге;</w:t>
      </w:r>
    </w:p>
    <w:p>
      <w:pPr>
        <w:spacing w:after="0"/>
        <w:ind w:left="0"/>
        <w:jc w:val="both"/>
      </w:pPr>
      <w:r>
        <w:rPr>
          <w:rFonts w:ascii="Times New Roman"/>
          <w:b w:val="false"/>
          <w:i w:val="false"/>
          <w:color w:val="000000"/>
          <w:sz w:val="28"/>
        </w:rPr>
        <w:t>
      бюджет қаражатының пайдаланылатын қалдықтары - 104997,4 мың теңге.".</w:t>
      </w:r>
    </w:p>
    <w:p>
      <w:pPr>
        <w:spacing w:after="0"/>
        <w:ind w:left="0"/>
        <w:jc w:val="both"/>
      </w:pPr>
      <w:r>
        <w:rPr>
          <w:rFonts w:ascii="Times New Roman"/>
          <w:b w:val="false"/>
          <w:i w:val="false"/>
          <w:color w:val="000000"/>
          <w:sz w:val="28"/>
        </w:rPr>
        <w:t>
      2. Осы шешім 2021 жылдың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Потанина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Күршім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29 сәуірдегі </w:t>
            </w:r>
            <w:r>
              <w:br/>
            </w:r>
            <w:r>
              <w:rPr>
                <w:rFonts w:ascii="Times New Roman"/>
                <w:b w:val="false"/>
                <w:i w:val="false"/>
                <w:color w:val="000000"/>
                <w:sz w:val="20"/>
              </w:rPr>
              <w:t>№ 5/3-VІI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58/3-VI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993"/>
        <w:gridCol w:w="5315"/>
        <w:gridCol w:w="4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r>
              <w:br/>
            </w:r>
            <w:r>
              <w:rPr>
                <w:rFonts w:ascii="Times New Roman"/>
                <w:b w:val="false"/>
                <w:i w:val="false"/>
                <w:color w:val="000000"/>
                <w:sz w:val="20"/>
              </w:rPr>
              <w:t>(мың теңге)</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7698523,8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454003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374903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358578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358578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23566,5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мемлекеттік бюджеттен, сондай-ақ бюджеттен ұсталатын және қаржыландырылатын (шығыстар сметасы)</w:t>
            </w:r>
            <w:r>
              <w:br/>
            </w:r>
            <w:r>
              <w:rPr>
                <w:rFonts w:ascii="Times New Roman"/>
                <w:b w:val="false"/>
                <w:i w:val="false"/>
                <w:color w:val="000000"/>
                <w:sz w:val="20"/>
              </w:rPr>
              <w:t>
Қазақстан Республикасы Ұлттық Банкі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мемлекеттік бюджеттен, сондай-ақ бюджеттен ұсталатын және қаржыландырылатын (шығыстар сметасы)</w:t>
            </w:r>
            <w:r>
              <w:br/>
            </w:r>
            <w:r>
              <w:rPr>
                <w:rFonts w:ascii="Times New Roman"/>
                <w:b w:val="false"/>
                <w:i w:val="false"/>
                <w:color w:val="000000"/>
                <w:sz w:val="20"/>
              </w:rPr>
              <w:t>
Қазақстан Республикасы Ұлттық Банкі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6785668,3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түсетін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манызы бар қалалардың ауылдардың кенттердің ауылдық округтардың бюджеттерінен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6785644,9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6785644,9</w:t>
            </w:r>
          </w:p>
        </w:tc>
      </w:tr>
    </w:tbl>
    <w:p>
      <w:pPr>
        <w:spacing w:after="0"/>
        <w:ind w:left="0"/>
        <w:jc w:val="left"/>
      </w:pPr>
      <w:r>
        <w:rPr>
          <w:rFonts w:ascii="Times New Roman"/>
          <w:b/>
          <w:i w:val="false"/>
          <w:color w:val="000000"/>
        </w:rPr>
        <w:t xml:space="preserve"> 2021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513"/>
        <w:gridCol w:w="1082"/>
        <w:gridCol w:w="1082"/>
        <w:gridCol w:w="6181"/>
        <w:gridCol w:w="2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r>
              <w:br/>
            </w:r>
            <w:r>
              <w:rPr>
                <w:rFonts w:ascii="Times New Roman"/>
                <w:b w:val="false"/>
                <w:i w:val="false"/>
                <w:color w:val="000000"/>
                <w:sz w:val="20"/>
              </w:rPr>
              <w:t>(мың теңге)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523449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423786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913278,5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591641,5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591641,5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223111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355692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355692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355692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4239793,6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4239793,6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4239793,6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 үшін төменгі тұрған бюджеттен берілетін нысаналы ағымдағы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4005531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103922,2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-208919,6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208919,6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