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3779" w14:textId="8e03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46/434–VI "2021-2023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21 маусымдағы № 7/64-VIII шешімі. Қазақстан Республикасының Әділет министрлігінде 2021 жылғы 9 шілдеде № 23384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Үлкен Нарын ауылдық округінің бюджеті туралы" Катонқарағай аудандық мәслихатының 2020 жылғы 30 желтоқсандағы № 46/434-VI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8217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Үлкен Нарын ауылдық округінің бюджеті 1, 2 және тиісінше 3 - қосымшаларға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131028,0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109421,0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–132603,5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–1575,5 мың теңге.".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46/434-VI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 Нарын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 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132603,5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73307,0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