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eda4" w14:textId="3bbe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ауданының мектепке дейінгі білім беру ұйымдары тәрбиеленушілерінің жекелеген санаттарын тегін тамақтандыруды ұйымдастыру туралы" Алтай ауданы әкімдігінің 2019 жылғы 29 қарашадағы № 453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2021 жылғы 27 шілдедегі № 291 қаулысы. Қазақстан Республикасының Әділет министрлігінде 2021 жылғы 3 тамызда № 23804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ауданының мектепке дейінгі білім беру ұйымдары тәрбиеленушілерінің жекелеген санаттарын тегін тамақтандыруды ұйымдастыру туралы" Алтай ауданы әкімдігінің 2019 жылғы 29 қарашадағы № 453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6344 тіркелген).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 әкімінің аппараты" мемлекеттік мекемесі Қазақстан Республикасының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қаулының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Алтай ауданы аймағында таратылатын мерзімді баспа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қаулы ресми жарияланғаннан кейін Алтай ауданы әкімдігінің интернет - ресурсында осы қаулының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