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0e06" w14:textId="a770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Шығыс Қазақстан облысы Зайсан ауданы Біржан ауылдық округі әкімінің 2021 жылғы 15 маусымдағы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2021 жылғы 25 қазандағы № 5 шешімі. Қазақстан Республикасының Әділет министрлігінде 2021 жылғы 27 қазанда № 24929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27-бабына сәйкес және Зайсан ауданының бас мемлекеттік ветеринариялық-санитариялық инспекторының 2021 жылғы 12 қазандағы № 864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Шығыс Қазақстан облысы Зайсан ауданы Біржан ауылдық округінің Ақарал ауылының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Зайсан ауданы Біржан ауылдық округі әкімінің "Шектеу іс-шараларын белгілеу туралы" 2021 жылғы 15 маусымдағы № 3 (Нормативтік құқықтық актілерді мемлекеттік тіркеу тізілімінде № 23159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"Біржан ауылдық округ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