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be7d" w14:textId="e86b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Біржан ауылдық округ әкімінің 2021 жылғы 02 сәуірдегі № 1 "Біржан ауылдық округіне қарасты "Әбдікен" шаруа қожалығына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округі әкімінің 2021 жылғы 29 шілдедегі № 4 шешімі. Қазақстан Республикасының Әділет министрлігінде 2021 жылғы 4 тамызда № 23850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2021 жылғы 08 шілдедегі № 658 ұсынысы негізінде, ШЕШТІМ: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бруцеллез ауруының ошақтарын жою жөніндегі ветеринариялық іс-шаралар кешені жүргізілгеніне байланысты Біржан ауылдық округіне қарасты "Әбдікен" шаруа қожалығына белгіленген шектеу іс-шаралары алып тасталсын.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ауданының Біржан ауылдық округі әкімінің "Біржан ауылдық округіне қарасты "Әбдікен" шаруа қожалығына шектеу іс-шараларын белгілеу туралы" 2021 жылғы 02 сәуірдегі №1 (нормативтік құқықтық актілерді мемлекеттік тіркеу тізілімінде №8530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"Біржан ауылдық округ әкімінің аппараты"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Біржан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