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7813" w14:textId="41a7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Қарабұлақ ауылдық округ әкімінің 2021 жылғы 04 мамырдағы № 4 "Қарабұлақ ауылдық округіне қарасты "Ш-Табиғат" шаруа қожалығына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Қарабұлақ ауылдық округі әкімінің 2021 жылғы 12 тамыздағы № 8 шешімі. Қазақстан Республикасының Әділет министрлігінде 2021 жылғы 20 тамызда № 24051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Зайсан ауданының бас мемлекеттік ветеринариялық-санитариялық инспекторының 2021 жылғы 07 шілдедегі № 654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бруцеллез ауруының ошақтарын жою жөніндегі ветеринариялық іс-шаралар кешені жүргізілгеніне байланысты Қарабұлақ ауылдық округіне қарасты "Ш-Табиғат" шаруа қожалығына белгіленген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ауданының Қарабұлақ ауылдық округі әкімінің "Қарабұлақ ауылдық округіне қарасты "Ш-Табиғат" шаруа қожалығына шектеу іс-шараларын белгілеу туралы" 2021 жылғы 04 мамырдағы № 4 (нормативтік құқықтық актілерді мемлекеттік тіркеу тізілімінде № 8734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"Қарабұлақ ауылдық округ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Зайсан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Қарабұлақ ауылдық 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