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16a8" w14:textId="31d1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24 желтоқсандағы № 15-1 шешімі. Қазақстан Республикасының Әділет министрлігінде 2021 жылғы 30 желтоқсанда № 26263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Шығыс Қазақстан облысы Зайсан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1)кірістер – 5 042 921,8 мың теңге, соның ішінде:</w:t>
      </w:r>
    </w:p>
    <w:p>
      <w:pPr>
        <w:spacing w:after="0"/>
        <w:ind w:left="0"/>
        <w:jc w:val="both"/>
      </w:pPr>
      <w:r>
        <w:rPr>
          <w:rFonts w:ascii="Times New Roman"/>
          <w:b w:val="false"/>
          <w:i w:val="false"/>
          <w:color w:val="000000"/>
          <w:sz w:val="28"/>
        </w:rPr>
        <w:t>
      салықтық түсімдер - 1 623 797,0 мың теңге;</w:t>
      </w:r>
    </w:p>
    <w:p>
      <w:pPr>
        <w:spacing w:after="0"/>
        <w:ind w:left="0"/>
        <w:jc w:val="both"/>
      </w:pPr>
      <w:r>
        <w:rPr>
          <w:rFonts w:ascii="Times New Roman"/>
          <w:b w:val="false"/>
          <w:i w:val="false"/>
          <w:color w:val="000000"/>
          <w:sz w:val="28"/>
        </w:rPr>
        <w:t>
      салықтық емес түсімдер – 37 985,0 мың теңге;</w:t>
      </w:r>
    </w:p>
    <w:p>
      <w:pPr>
        <w:spacing w:after="0"/>
        <w:ind w:left="0"/>
        <w:jc w:val="both"/>
      </w:pPr>
      <w:r>
        <w:rPr>
          <w:rFonts w:ascii="Times New Roman"/>
          <w:b w:val="false"/>
          <w:i w:val="false"/>
          <w:color w:val="000000"/>
          <w:sz w:val="28"/>
        </w:rPr>
        <w:t>
      негізгі капиталды сатудан түсетін түсімдер – 46 078,0 мың теңге;</w:t>
      </w:r>
    </w:p>
    <w:p>
      <w:pPr>
        <w:spacing w:after="0"/>
        <w:ind w:left="0"/>
        <w:jc w:val="both"/>
      </w:pPr>
      <w:r>
        <w:rPr>
          <w:rFonts w:ascii="Times New Roman"/>
          <w:b w:val="false"/>
          <w:i w:val="false"/>
          <w:color w:val="000000"/>
          <w:sz w:val="28"/>
        </w:rPr>
        <w:t>
      трансферттердің түсімдері – 3 335 061,8 мың теңге;</w:t>
      </w:r>
    </w:p>
    <w:p>
      <w:pPr>
        <w:spacing w:after="0"/>
        <w:ind w:left="0"/>
        <w:jc w:val="both"/>
      </w:pPr>
      <w:r>
        <w:rPr>
          <w:rFonts w:ascii="Times New Roman"/>
          <w:b w:val="false"/>
          <w:i w:val="false"/>
          <w:color w:val="000000"/>
          <w:sz w:val="28"/>
        </w:rPr>
        <w:t>
      2)шығындар – 5 088 259,9 мың теңге;</w:t>
      </w:r>
    </w:p>
    <w:p>
      <w:pPr>
        <w:spacing w:after="0"/>
        <w:ind w:left="0"/>
        <w:jc w:val="both"/>
      </w:pPr>
      <w:r>
        <w:rPr>
          <w:rFonts w:ascii="Times New Roman"/>
          <w:b w:val="false"/>
          <w:i w:val="false"/>
          <w:color w:val="000000"/>
          <w:sz w:val="28"/>
        </w:rPr>
        <w:t>
      3)таза бюджеттік кредиттеу – 25 024,0 мың теңге, соның ішінде:</w:t>
      </w:r>
    </w:p>
    <w:p>
      <w:pPr>
        <w:spacing w:after="0"/>
        <w:ind w:left="0"/>
        <w:jc w:val="both"/>
      </w:pPr>
      <w:r>
        <w:rPr>
          <w:rFonts w:ascii="Times New Roman"/>
          <w:b w:val="false"/>
          <w:i w:val="false"/>
          <w:color w:val="000000"/>
          <w:sz w:val="28"/>
        </w:rPr>
        <w:t>
      бюджеттік кредиттер – 45 945,0 мың теңге;</w:t>
      </w:r>
    </w:p>
    <w:p>
      <w:pPr>
        <w:spacing w:after="0"/>
        <w:ind w:left="0"/>
        <w:jc w:val="both"/>
      </w:pPr>
      <w:r>
        <w:rPr>
          <w:rFonts w:ascii="Times New Roman"/>
          <w:b w:val="false"/>
          <w:i w:val="false"/>
          <w:color w:val="000000"/>
          <w:sz w:val="28"/>
        </w:rPr>
        <w:t>
      бюджеттік кредиттерді өтеу – 20 921,0 мың теңге;</w:t>
      </w:r>
    </w:p>
    <w:p>
      <w:pPr>
        <w:spacing w:after="0"/>
        <w:ind w:left="0"/>
        <w:jc w:val="both"/>
      </w:pPr>
      <w:r>
        <w:rPr>
          <w:rFonts w:ascii="Times New Roman"/>
          <w:b w:val="false"/>
          <w:i w:val="false"/>
          <w:color w:val="000000"/>
          <w:sz w:val="28"/>
        </w:rPr>
        <w:t>
      4)қаржы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5)бюджет тапшылығы (профициті) – -70 362,1 мың теңге;</w:t>
      </w:r>
    </w:p>
    <w:p>
      <w:pPr>
        <w:spacing w:after="0"/>
        <w:ind w:left="0"/>
        <w:jc w:val="both"/>
      </w:pPr>
      <w:r>
        <w:rPr>
          <w:rFonts w:ascii="Times New Roman"/>
          <w:b w:val="false"/>
          <w:i w:val="false"/>
          <w:color w:val="000000"/>
          <w:sz w:val="28"/>
        </w:rPr>
        <w:t>
      6)бюджет тапшылығын қаржыландыру (профицитті пайдалану) –</w:t>
      </w:r>
    </w:p>
    <w:p>
      <w:pPr>
        <w:spacing w:after="0"/>
        <w:ind w:left="0"/>
        <w:jc w:val="both"/>
      </w:pPr>
      <w:r>
        <w:rPr>
          <w:rFonts w:ascii="Times New Roman"/>
          <w:b w:val="false"/>
          <w:i w:val="false"/>
          <w:color w:val="000000"/>
          <w:sz w:val="28"/>
        </w:rPr>
        <w:t>
      70 362,1 мың теңге;</w:t>
      </w:r>
    </w:p>
    <w:p>
      <w:pPr>
        <w:spacing w:after="0"/>
        <w:ind w:left="0"/>
        <w:jc w:val="both"/>
      </w:pPr>
      <w:r>
        <w:rPr>
          <w:rFonts w:ascii="Times New Roman"/>
          <w:b w:val="false"/>
          <w:i w:val="false"/>
          <w:color w:val="000000"/>
          <w:sz w:val="28"/>
        </w:rPr>
        <w:t>
      қарыздар түсімі – 45 945,0 мың теңге;</w:t>
      </w:r>
    </w:p>
    <w:p>
      <w:pPr>
        <w:spacing w:after="0"/>
        <w:ind w:left="0"/>
        <w:jc w:val="both"/>
      </w:pPr>
      <w:r>
        <w:rPr>
          <w:rFonts w:ascii="Times New Roman"/>
          <w:b w:val="false"/>
          <w:i w:val="false"/>
          <w:color w:val="000000"/>
          <w:sz w:val="28"/>
        </w:rPr>
        <w:t>
      қарыздарды өтеу – 109 594,0 мың теңге;</w:t>
      </w:r>
    </w:p>
    <w:p>
      <w:pPr>
        <w:spacing w:after="0"/>
        <w:ind w:left="0"/>
        <w:jc w:val="both"/>
      </w:pPr>
      <w:r>
        <w:rPr>
          <w:rFonts w:ascii="Times New Roman"/>
          <w:b w:val="false"/>
          <w:i w:val="false"/>
          <w:color w:val="000000"/>
          <w:sz w:val="28"/>
        </w:rPr>
        <w:t>
      бюджет қаражатының пайдаланатын қалдықтары – 134 011,1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22.09.2022 </w:t>
      </w:r>
      <w:r>
        <w:rPr>
          <w:rFonts w:ascii="Times New Roman"/>
          <w:b w:val="false"/>
          <w:i w:val="false"/>
          <w:color w:val="000000"/>
          <w:sz w:val="28"/>
        </w:rPr>
        <w:t>№ 23-5/1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4" w:id="2"/>
    <w:p>
      <w:pPr>
        <w:spacing w:after="0"/>
        <w:ind w:left="0"/>
        <w:jc w:val="both"/>
      </w:pPr>
      <w:r>
        <w:rPr>
          <w:rFonts w:ascii="Times New Roman"/>
          <w:b w:val="false"/>
          <w:i w:val="false"/>
          <w:color w:val="000000"/>
          <w:sz w:val="28"/>
        </w:rPr>
        <w:t>
      2. Аудан бюджетіне 2022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45" w:id="3"/>
    <w:p>
      <w:pPr>
        <w:spacing w:after="0"/>
        <w:ind w:left="0"/>
        <w:jc w:val="both"/>
      </w:pPr>
      <w:r>
        <w:rPr>
          <w:rFonts w:ascii="Times New Roman"/>
          <w:b w:val="false"/>
          <w:i w:val="false"/>
          <w:color w:val="000000"/>
          <w:sz w:val="28"/>
        </w:rPr>
        <w:t>
      3. 2022 жылға арналған аудандық бюджетте облыстық бюджеттен берілетін субвенция көлемі 121 117,0 мың теңге сомасында ескерілсін.</w:t>
      </w:r>
    </w:p>
    <w:bookmarkEnd w:id="3"/>
    <w:bookmarkStart w:name="z46" w:id="4"/>
    <w:p>
      <w:pPr>
        <w:spacing w:after="0"/>
        <w:ind w:left="0"/>
        <w:jc w:val="both"/>
      </w:pPr>
      <w:r>
        <w:rPr>
          <w:rFonts w:ascii="Times New Roman"/>
          <w:b w:val="false"/>
          <w:i w:val="false"/>
          <w:color w:val="000000"/>
          <w:sz w:val="28"/>
        </w:rPr>
        <w:t>
      4. 2022 жылға арналған аудандық бюджетте аудандық бюджеттен қала және ауылдық округтердің бюджеттерiне берілетін субвенциялар көлемi 319 961,0 мың теңге сомасында белгіленсін, соның ішінде:</w:t>
      </w:r>
    </w:p>
    <w:bookmarkEnd w:id="4"/>
    <w:p>
      <w:pPr>
        <w:spacing w:after="0"/>
        <w:ind w:left="0"/>
        <w:jc w:val="both"/>
      </w:pPr>
      <w:r>
        <w:rPr>
          <w:rFonts w:ascii="Times New Roman"/>
          <w:b w:val="false"/>
          <w:i w:val="false"/>
          <w:color w:val="000000"/>
          <w:sz w:val="28"/>
        </w:rPr>
        <w:t>
      Айнабұлақ ауылдық округіне – 31 451,0 мың теңге;</w:t>
      </w:r>
    </w:p>
    <w:p>
      <w:pPr>
        <w:spacing w:after="0"/>
        <w:ind w:left="0"/>
        <w:jc w:val="both"/>
      </w:pPr>
      <w:r>
        <w:rPr>
          <w:rFonts w:ascii="Times New Roman"/>
          <w:b w:val="false"/>
          <w:i w:val="false"/>
          <w:color w:val="000000"/>
          <w:sz w:val="28"/>
        </w:rPr>
        <w:t>
      Біржан ауылдық округіне – 31 323,0 мың теңге;</w:t>
      </w:r>
    </w:p>
    <w:p>
      <w:pPr>
        <w:spacing w:after="0"/>
        <w:ind w:left="0"/>
        <w:jc w:val="both"/>
      </w:pPr>
      <w:r>
        <w:rPr>
          <w:rFonts w:ascii="Times New Roman"/>
          <w:b w:val="false"/>
          <w:i w:val="false"/>
          <w:color w:val="000000"/>
          <w:sz w:val="28"/>
        </w:rPr>
        <w:t>
      Дайыр ауылдық округіне – 31 831,0 мың теңге;</w:t>
      </w:r>
    </w:p>
    <w:p>
      <w:pPr>
        <w:spacing w:after="0"/>
        <w:ind w:left="0"/>
        <w:jc w:val="both"/>
      </w:pPr>
      <w:r>
        <w:rPr>
          <w:rFonts w:ascii="Times New Roman"/>
          <w:b w:val="false"/>
          <w:i w:val="false"/>
          <w:color w:val="000000"/>
          <w:sz w:val="28"/>
        </w:rPr>
        <w:t>
      Зайсан қала округіне – 44 735,0 мың теңге;</w:t>
      </w:r>
    </w:p>
    <w:p>
      <w:pPr>
        <w:spacing w:after="0"/>
        <w:ind w:left="0"/>
        <w:jc w:val="both"/>
      </w:pPr>
      <w:r>
        <w:rPr>
          <w:rFonts w:ascii="Times New Roman"/>
          <w:b w:val="false"/>
          <w:i w:val="false"/>
          <w:color w:val="000000"/>
          <w:sz w:val="28"/>
        </w:rPr>
        <w:t>
      Қарабұлақ ауылдық округіне – 34 717,0 мың теңге;</w:t>
      </w:r>
    </w:p>
    <w:p>
      <w:pPr>
        <w:spacing w:after="0"/>
        <w:ind w:left="0"/>
        <w:jc w:val="both"/>
      </w:pPr>
      <w:r>
        <w:rPr>
          <w:rFonts w:ascii="Times New Roman"/>
          <w:b w:val="false"/>
          <w:i w:val="false"/>
          <w:color w:val="000000"/>
          <w:sz w:val="28"/>
        </w:rPr>
        <w:t>
      Қартал ауылдық округіне – 36 681,0 мың теңге;</w:t>
      </w:r>
    </w:p>
    <w:p>
      <w:pPr>
        <w:spacing w:after="0"/>
        <w:ind w:left="0"/>
        <w:jc w:val="both"/>
      </w:pPr>
      <w:r>
        <w:rPr>
          <w:rFonts w:ascii="Times New Roman"/>
          <w:b w:val="false"/>
          <w:i w:val="false"/>
          <w:color w:val="000000"/>
          <w:sz w:val="28"/>
        </w:rPr>
        <w:t>
      Кеңсай ауылдық округіне – 38 820,0 мың теңге;</w:t>
      </w:r>
    </w:p>
    <w:p>
      <w:pPr>
        <w:spacing w:after="0"/>
        <w:ind w:left="0"/>
        <w:jc w:val="both"/>
      </w:pPr>
      <w:r>
        <w:rPr>
          <w:rFonts w:ascii="Times New Roman"/>
          <w:b w:val="false"/>
          <w:i w:val="false"/>
          <w:color w:val="000000"/>
          <w:sz w:val="28"/>
        </w:rPr>
        <w:t>
      Сарытерек ауылдық округіне – 33 832,0 мың теңге;</w:t>
      </w:r>
    </w:p>
    <w:p>
      <w:pPr>
        <w:spacing w:after="0"/>
        <w:ind w:left="0"/>
        <w:jc w:val="both"/>
      </w:pPr>
      <w:r>
        <w:rPr>
          <w:rFonts w:ascii="Times New Roman"/>
          <w:b w:val="false"/>
          <w:i w:val="false"/>
          <w:color w:val="000000"/>
          <w:sz w:val="28"/>
        </w:rPr>
        <w:t>
      Шілікті ауылдық округіне – 36 571,0 мың теңге.</w:t>
      </w:r>
    </w:p>
    <w:bookmarkStart w:name="z47" w:id="5"/>
    <w:p>
      <w:pPr>
        <w:spacing w:after="0"/>
        <w:ind w:left="0"/>
        <w:jc w:val="both"/>
      </w:pPr>
      <w:r>
        <w:rPr>
          <w:rFonts w:ascii="Times New Roman"/>
          <w:b w:val="false"/>
          <w:i w:val="false"/>
          <w:color w:val="000000"/>
          <w:sz w:val="28"/>
        </w:rPr>
        <w:t>
      5. 2022 жылға ауданның жергілікті атқарушы органының арналған резерві 34 387,0 мың теңге сомасында бекітілсін.</w:t>
      </w:r>
    </w:p>
    <w:bookmarkEnd w:id="5"/>
    <w:bookmarkStart w:name="z48" w:id="6"/>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1 147 490,4 мың теңге сомасында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22.09.2022 </w:t>
      </w:r>
      <w:r>
        <w:rPr>
          <w:rFonts w:ascii="Times New Roman"/>
          <w:b w:val="false"/>
          <w:i w:val="false"/>
          <w:color w:val="000000"/>
          <w:sz w:val="28"/>
        </w:rPr>
        <w:t>№ 23-5/1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9" w:id="7"/>
    <w:p>
      <w:pPr>
        <w:spacing w:after="0"/>
        <w:ind w:left="0"/>
        <w:jc w:val="both"/>
      </w:pPr>
      <w:r>
        <w:rPr>
          <w:rFonts w:ascii="Times New Roman"/>
          <w:b w:val="false"/>
          <w:i w:val="false"/>
          <w:color w:val="000000"/>
          <w:sz w:val="28"/>
        </w:rPr>
        <w:t>
      7. 2022 жылға арналған аудандық бюджетте республикалық бюджеттен нысаналы трансферттер 2 047 622,0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22.09.2022 </w:t>
      </w:r>
      <w:r>
        <w:rPr>
          <w:rFonts w:ascii="Times New Roman"/>
          <w:b w:val="false"/>
          <w:i w:val="false"/>
          <w:color w:val="000000"/>
          <w:sz w:val="28"/>
        </w:rPr>
        <w:t>№ 23-5/1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8. 2022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45 945,0 мың теңге сомасында кредит ескерілсін.</w:t>
      </w:r>
    </w:p>
    <w:bookmarkEnd w:id="8"/>
    <w:bookmarkStart w:name="z52" w:id="9"/>
    <w:p>
      <w:pPr>
        <w:spacing w:after="0"/>
        <w:ind w:left="0"/>
        <w:jc w:val="both"/>
      </w:pPr>
      <w:r>
        <w:rPr>
          <w:rFonts w:ascii="Times New Roman"/>
          <w:b w:val="false"/>
          <w:i w:val="false"/>
          <w:color w:val="000000"/>
          <w:sz w:val="28"/>
        </w:rPr>
        <w:t xml:space="preserve">
      8-1. 134 011,1 мың теңге бюджет қаражатының пайдаланатын қалдықтары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Зайсан аудандық мәслихатының 25.03.2022 </w:t>
      </w:r>
      <w:r>
        <w:rPr>
          <w:rFonts w:ascii="Times New Roman"/>
          <w:b w:val="false"/>
          <w:i w:val="false"/>
          <w:color w:val="000000"/>
          <w:sz w:val="28"/>
        </w:rPr>
        <w:t>№ 18-14/1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1" w:id="10"/>
    <w:p>
      <w:pPr>
        <w:spacing w:after="0"/>
        <w:ind w:left="0"/>
        <w:jc w:val="both"/>
      </w:pPr>
      <w:r>
        <w:rPr>
          <w:rFonts w:ascii="Times New Roman"/>
          <w:b w:val="false"/>
          <w:i w:val="false"/>
          <w:color w:val="000000"/>
          <w:sz w:val="28"/>
        </w:rPr>
        <w:t>
      9. Осы шешім 2022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22 қыркүйектегі </w:t>
            </w:r>
            <w:r>
              <w:br/>
            </w:r>
            <w:r>
              <w:rPr>
                <w:rFonts w:ascii="Times New Roman"/>
                <w:b w:val="false"/>
                <w:i w:val="false"/>
                <w:color w:val="000000"/>
                <w:sz w:val="20"/>
              </w:rPr>
              <w:t xml:space="preserve">№ 23-5/1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22.09.2022 </w:t>
      </w:r>
      <w:r>
        <w:rPr>
          <w:rFonts w:ascii="Times New Roman"/>
          <w:b w:val="false"/>
          <w:i w:val="false"/>
          <w:color w:val="ff0000"/>
          <w:sz w:val="28"/>
        </w:rPr>
        <w:t>№ 23-5/1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5 042 921,8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3 316 229,4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5 088 259,9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15-1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15-1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18-14/1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25.03.2022 </w:t>
      </w:r>
      <w:r>
        <w:rPr>
          <w:rFonts w:ascii="Times New Roman"/>
          <w:b w:val="false"/>
          <w:i w:val="false"/>
          <w:color w:val="ff0000"/>
          <w:sz w:val="28"/>
        </w:rPr>
        <w:t>№ 18-14/1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