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1d84" w14:textId="7d71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 Шығыс Қазақстан облысы Зайсан аудандық мәслихатының 2020 жылғы 23 желтоқсандағы № 67-1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13 желтоқсандағы № 14-1 шешімі. Қазақстан Республикасының Әділет министрлігінде 2021 жылғы 20 желтоқсанда № 25832 болып тіркелді</w:t>
      </w:r>
    </w:p>
    <w:p>
      <w:pPr>
        <w:spacing w:after="0"/>
        <w:ind w:left="0"/>
        <w:jc w:val="both"/>
      </w:pPr>
      <w:bookmarkStart w:name="z5" w:id="0"/>
      <w:r>
        <w:rPr>
          <w:rFonts w:ascii="Times New Roman"/>
          <w:b w:val="false"/>
          <w:i w:val="false"/>
          <w:color w:val="000000"/>
          <w:sz w:val="28"/>
        </w:rPr>
        <w:t>
      Шығыс Қазақстан облысы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Зайсан аудандық мәслихатының "2021-2023 жылдарға арналған Зайсан ауданының бюджеті туралы" 2020 жылғы 23 желтоқсандағы № 67-1 (Нормативтік құқықтық актілерді мемлекеттік тіркеу тізілімінде № 8093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1)кірістер – 8591788,9 мың теңге, соның ішінде:</w:t>
      </w:r>
    </w:p>
    <w:p>
      <w:pPr>
        <w:spacing w:after="0"/>
        <w:ind w:left="0"/>
        <w:jc w:val="both"/>
      </w:pPr>
      <w:r>
        <w:rPr>
          <w:rFonts w:ascii="Times New Roman"/>
          <w:b w:val="false"/>
          <w:i w:val="false"/>
          <w:color w:val="000000"/>
          <w:sz w:val="28"/>
        </w:rPr>
        <w:t>
      салықтық түсімдер - 1497320,0 мың теңге;</w:t>
      </w:r>
    </w:p>
    <w:p>
      <w:pPr>
        <w:spacing w:after="0"/>
        <w:ind w:left="0"/>
        <w:jc w:val="both"/>
      </w:pPr>
      <w:r>
        <w:rPr>
          <w:rFonts w:ascii="Times New Roman"/>
          <w:b w:val="false"/>
          <w:i w:val="false"/>
          <w:color w:val="000000"/>
          <w:sz w:val="28"/>
        </w:rPr>
        <w:t>
      салықтық емес түсімдер – 32100,0 мың теңге;</w:t>
      </w:r>
    </w:p>
    <w:p>
      <w:pPr>
        <w:spacing w:after="0"/>
        <w:ind w:left="0"/>
        <w:jc w:val="both"/>
      </w:pPr>
      <w:r>
        <w:rPr>
          <w:rFonts w:ascii="Times New Roman"/>
          <w:b w:val="false"/>
          <w:i w:val="false"/>
          <w:color w:val="000000"/>
          <w:sz w:val="28"/>
        </w:rPr>
        <w:t>
      негізгі капиталды сатудан түсетін түсімдер – 34100,0 мың теңге;</w:t>
      </w:r>
    </w:p>
    <w:p>
      <w:pPr>
        <w:spacing w:after="0"/>
        <w:ind w:left="0"/>
        <w:jc w:val="both"/>
      </w:pPr>
      <w:r>
        <w:rPr>
          <w:rFonts w:ascii="Times New Roman"/>
          <w:b w:val="false"/>
          <w:i w:val="false"/>
          <w:color w:val="000000"/>
          <w:sz w:val="28"/>
        </w:rPr>
        <w:t>
      трансферттердің түсімдері – 7028268,9 мың теңге;</w:t>
      </w:r>
    </w:p>
    <w:p>
      <w:pPr>
        <w:spacing w:after="0"/>
        <w:ind w:left="0"/>
        <w:jc w:val="both"/>
      </w:pPr>
      <w:r>
        <w:rPr>
          <w:rFonts w:ascii="Times New Roman"/>
          <w:b w:val="false"/>
          <w:i w:val="false"/>
          <w:color w:val="000000"/>
          <w:sz w:val="28"/>
        </w:rPr>
        <w:t>
      2)шығындар – 8638015,7 мың теңге;</w:t>
      </w:r>
    </w:p>
    <w:p>
      <w:pPr>
        <w:spacing w:after="0"/>
        <w:ind w:left="0"/>
        <w:jc w:val="both"/>
      </w:pPr>
      <w:r>
        <w:rPr>
          <w:rFonts w:ascii="Times New Roman"/>
          <w:b w:val="false"/>
          <w:i w:val="false"/>
          <w:color w:val="000000"/>
          <w:sz w:val="28"/>
        </w:rPr>
        <w:t>
      3)таза бюджеттік кредиттеу – -3929,5 мың теңге, соның ішінде:</w:t>
      </w:r>
    </w:p>
    <w:p>
      <w:pPr>
        <w:spacing w:after="0"/>
        <w:ind w:left="0"/>
        <w:jc w:val="both"/>
      </w:pPr>
      <w:r>
        <w:rPr>
          <w:rFonts w:ascii="Times New Roman"/>
          <w:b w:val="false"/>
          <w:i w:val="false"/>
          <w:color w:val="000000"/>
          <w:sz w:val="28"/>
        </w:rPr>
        <w:t>
      бюджеттік кредиттер – 15923,5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4)қаржы активтерімен операциялар бойынша сальдо – - 4000,0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4000,0 мың теңге;</w:t>
      </w:r>
    </w:p>
    <w:p>
      <w:pPr>
        <w:spacing w:after="0"/>
        <w:ind w:left="0"/>
        <w:jc w:val="both"/>
      </w:pPr>
      <w:r>
        <w:rPr>
          <w:rFonts w:ascii="Times New Roman"/>
          <w:b w:val="false"/>
          <w:i w:val="false"/>
          <w:color w:val="000000"/>
          <w:sz w:val="28"/>
        </w:rPr>
        <w:t>
      5)бюджет тапшылығы (профициті) – - 38297,3 мың теңге;</w:t>
      </w:r>
    </w:p>
    <w:p>
      <w:pPr>
        <w:spacing w:after="0"/>
        <w:ind w:left="0"/>
        <w:jc w:val="both"/>
      </w:pPr>
      <w:r>
        <w:rPr>
          <w:rFonts w:ascii="Times New Roman"/>
          <w:b w:val="false"/>
          <w:i w:val="false"/>
          <w:color w:val="000000"/>
          <w:sz w:val="28"/>
        </w:rPr>
        <w:t>
      6)бюджет тапшылығын қаржыландыру (профицитті пайдалану) –  38297,3 мың теңге;</w:t>
      </w:r>
    </w:p>
    <w:p>
      <w:pPr>
        <w:spacing w:after="0"/>
        <w:ind w:left="0"/>
        <w:jc w:val="both"/>
      </w:pPr>
      <w:r>
        <w:rPr>
          <w:rFonts w:ascii="Times New Roman"/>
          <w:b w:val="false"/>
          <w:i w:val="false"/>
          <w:color w:val="000000"/>
          <w:sz w:val="28"/>
        </w:rPr>
        <w:t>
      қарыздар түсімі – 15923,5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4-қосымшаға сәйкес облыстық бюджеттен 1551957,9 мың теңге сомасында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5-қосымшаға сәйкес республикалық бюджеттен 1353777,5 мың теңге сомасында трансферттер көзделгені ескерілсін.";</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2021 жылғы 13 желтоқсандағы</w:t>
            </w:r>
            <w:r>
              <w:br/>
            </w:r>
            <w:r>
              <w:rPr>
                <w:rFonts w:ascii="Times New Roman"/>
                <w:b w:val="false"/>
                <w:i w:val="false"/>
                <w:color w:val="000000"/>
                <w:sz w:val="20"/>
              </w:rPr>
              <w:t>№ 14-1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7"/>
        <w:gridCol w:w="285"/>
        <w:gridCol w:w="1050"/>
        <w:gridCol w:w="1050"/>
        <w:gridCol w:w="6438"/>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8 638 015,7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640 678,6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555 514,5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514 335,5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 алу және оларды жою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707 290,5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1 841 402,1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1 712 507,1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820 184,1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465 986,5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354 197,6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362 345,6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2021 жылғы 13 желтоқсандағы</w:t>
            </w:r>
            <w:r>
              <w:br/>
            </w:r>
            <w:r>
              <w:rPr>
                <w:rFonts w:ascii="Times New Roman"/>
                <w:b w:val="false"/>
                <w:i w:val="false"/>
                <w:color w:val="000000"/>
                <w:sz w:val="20"/>
              </w:rPr>
              <w:t>№ 14-1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4874"/>
        <w:gridCol w:w="632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сомасы </w:t>
            </w:r>
          </w:p>
          <w:p>
            <w:pPr>
              <w:spacing w:after="20"/>
              <w:ind w:left="20"/>
              <w:jc w:val="both"/>
            </w:pPr>
            <w:r>
              <w:rPr>
                <w:rFonts w:ascii="Times New Roman"/>
                <w:b w:val="false"/>
                <w:i w:val="false"/>
                <w:color w:val="000000"/>
                <w:sz w:val="20"/>
              </w:rPr>
              <w:t>(мың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1 184 333,0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122 530,5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151 830,6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1 551 957,9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14-1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4874"/>
        <w:gridCol w:w="632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242 986,0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58 248,0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343 456,0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14-1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7670"/>
      </w:tblGrid>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93 831,6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201 259,8</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18 338,7</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