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fee7" w14:textId="863f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28 қыркүйектегі № 11-4/4 шешімі.. Қазақстан Республикасының Әділет министрлігінде 2021 жылғы 7 қазанда № 24653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Зайсан аудандық мәслихатының 28.08.2024 </w:t>
      </w:r>
      <w:r>
        <w:rPr>
          <w:rFonts w:ascii="Times New Roman"/>
          <w:b w:val="false"/>
          <w:i w:val="false"/>
          <w:color w:val="ff0000"/>
          <w:sz w:val="28"/>
        </w:rPr>
        <w:t>№ 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Шығыс Қазақстан облысы Зайсан аудандық мәслихаты ШЕШТІ:</w:t>
      </w:r>
    </w:p>
    <w:bookmarkEnd w:id="0"/>
    <w:bookmarkStart w:name="z7" w:id="1"/>
    <w:p>
      <w:pPr>
        <w:spacing w:after="0"/>
        <w:ind w:left="0"/>
        <w:jc w:val="both"/>
      </w:pPr>
      <w:r>
        <w:rPr>
          <w:rFonts w:ascii="Times New Roman"/>
          <w:b w:val="false"/>
          <w:i w:val="false"/>
          <w:color w:val="000000"/>
          <w:sz w:val="28"/>
        </w:rPr>
        <w:t xml:space="preserve">
      1. Зайсан ауданында мүгедектігі бар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18.10.2022 </w:t>
      </w:r>
      <w:r>
        <w:rPr>
          <w:rFonts w:ascii="Times New Roman"/>
          <w:b w:val="false"/>
          <w:i w:val="false"/>
          <w:color w:val="000000"/>
          <w:sz w:val="28"/>
        </w:rPr>
        <w:t>№ 24-3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Зайсан аудандық мәслихатының кейбір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туралы" 2016 жылғы 22 қарашадағы </w:t>
      </w:r>
      <w:r>
        <w:rPr>
          <w:rFonts w:ascii="Times New Roman"/>
          <w:b w:val="false"/>
          <w:i w:val="false"/>
          <w:color w:val="000000"/>
          <w:sz w:val="28"/>
        </w:rPr>
        <w:t>№ 7-5</w:t>
      </w:r>
      <w:r>
        <w:rPr>
          <w:rFonts w:ascii="Times New Roman"/>
          <w:b w:val="false"/>
          <w:i w:val="false"/>
          <w:color w:val="000000"/>
          <w:sz w:val="28"/>
        </w:rPr>
        <w:t xml:space="preserve"> (Нормативтік құқықтық актілердің мемлекеттік тіркеу тізілімінде № 4786 болып тіркелген);</w:t>
      </w:r>
    </w:p>
    <w:bookmarkEnd w:id="3"/>
    <w:bookmarkStart w:name="z10" w:id="4"/>
    <w:p>
      <w:pPr>
        <w:spacing w:after="0"/>
        <w:ind w:left="0"/>
        <w:jc w:val="both"/>
      </w:pPr>
      <w:r>
        <w:rPr>
          <w:rFonts w:ascii="Times New Roman"/>
          <w:b w:val="false"/>
          <w:i w:val="false"/>
          <w:color w:val="000000"/>
          <w:sz w:val="28"/>
        </w:rPr>
        <w:t xml:space="preserve">
      2) "Зайсан аудандық мәслихатының 2016 жылғы 22 қарашадағы № 7-5 "Мүгедектер қатарындағы кемтар балаларды жеке оқыту жоспары бойынша үйде оқытуға жұмсалған шығындарды өтеу туралы" шешіміне өзгеріс енгізу туралы" 2019 жылғы 27 желтоқсандағы </w:t>
      </w:r>
      <w:r>
        <w:rPr>
          <w:rFonts w:ascii="Times New Roman"/>
          <w:b w:val="false"/>
          <w:i w:val="false"/>
          <w:color w:val="000000"/>
          <w:sz w:val="28"/>
        </w:rPr>
        <w:t>№ 49-4/4</w:t>
      </w:r>
      <w:r>
        <w:rPr>
          <w:rFonts w:ascii="Times New Roman"/>
          <w:b w:val="false"/>
          <w:i w:val="false"/>
          <w:color w:val="000000"/>
          <w:sz w:val="28"/>
        </w:rPr>
        <w:t xml:space="preserve"> шешімі (Нормативтік құқықтық актілердің мемлекеттік тіркеу тізілімінде № 6510 болып тіркелген).</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11-4/4 шешіміне</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Зайсан ауданында мүгедектігі бар балаларды жеке оқыту жоспары бойынша мүмкіндігі шектеулі балалар қатарынан үйде оқытуға жұмсаған шағындарын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аудандық мәслихатының 18.10.2022 </w:t>
      </w:r>
      <w:r>
        <w:rPr>
          <w:rFonts w:ascii="Times New Roman"/>
          <w:b w:val="false"/>
          <w:i w:val="false"/>
          <w:color w:val="ff0000"/>
          <w:sz w:val="28"/>
        </w:rPr>
        <w:t>№ 24-3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both"/>
      </w:pPr>
      <w:r>
        <w:rPr>
          <w:rFonts w:ascii="Times New Roman"/>
          <w:b w:val="false"/>
          <w:i w:val="false"/>
          <w:color w:val="000000"/>
          <w:sz w:val="28"/>
        </w:rPr>
        <w:t xml:space="preserve">
      1. Осы Зайсан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қағидаларына (бұдан әрі - шығындарды өтеу қағидалары) сәйкес әзірленді.</w:t>
      </w:r>
    </w:p>
    <w:bookmarkEnd w:id="6"/>
    <w:bookmarkStart w:name="z18"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шығындарды өндіріп алу) мүгедектігі бар баланың қатарындағы кемтар балаларды үйде оқу фактісін растайтын оқу орынының анықтамасы негізінде "Шығыс Қазақстан облысы Зайсан аудандық жұмыспен қамту және әлеуметтік бағдарламалар бөлімі" мемлекеттік мекемесімен жүзеге асырылады.</w:t>
      </w:r>
    </w:p>
    <w:bookmarkEnd w:id="7"/>
    <w:bookmarkStart w:name="z19" w:id="8"/>
    <w:p>
      <w:pPr>
        <w:spacing w:after="0"/>
        <w:ind w:left="0"/>
        <w:jc w:val="both"/>
      </w:pPr>
      <w:r>
        <w:rPr>
          <w:rFonts w:ascii="Times New Roman"/>
          <w:b w:val="false"/>
          <w:i w:val="false"/>
          <w:color w:val="000000"/>
          <w:sz w:val="28"/>
        </w:rPr>
        <w:t>
      3.Оқытуға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8"/>
    <w:bookmarkStart w:name="z20" w:id="9"/>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Зайсан аудандық мәслихатының 28.08.2024 </w:t>
      </w:r>
      <w:r>
        <w:rPr>
          <w:rFonts w:ascii="Times New Roman"/>
          <w:b w:val="false"/>
          <w:i w:val="false"/>
          <w:color w:val="000000"/>
          <w:sz w:val="28"/>
        </w:rPr>
        <w:t>№ 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2" w:id="11"/>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тізбеге сәйкес ұсынылады.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28.08.2024 </w:t>
      </w:r>
      <w:r>
        <w:rPr>
          <w:rFonts w:ascii="Times New Roman"/>
          <w:b w:val="false"/>
          <w:i w:val="false"/>
          <w:color w:val="000000"/>
          <w:sz w:val="28"/>
        </w:rPr>
        <w:t>№ 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7. Оқытуға жұмсаған шығындарын өтеу мөлшері, жеке оқыту жоспары бойынша оқу жылы ішінде ай сайын әрбір мүгедектігі бар балаға төрт айлық есептік көрсеткішке тең.</w:t>
      </w:r>
    </w:p>
    <w:bookmarkEnd w:id="12"/>
    <w:bookmarkStart w:name="z24"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