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af9b" w14:textId="4a2a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2021 жылғы 15 маусымдағы № 3 шешімі. Қазақстан Республикасының Әділет министрлігінде 2021 жылғы 22 маусымда № 23159 болып тіркелді. Күші жойылды - Шығыс Қазақстан облысы Зайсан ауданы Біржан ауылдық округі әкімінің 2021 жылғы 25 қазандағы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Біржан ауылдық округі әкімінің 25.10.2021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ЗҚАИ-ның ескертпесі.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 міндетін атқарушысының 2021 жылғы 11 мамырдағы № 509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Біржан ауылдық округі Ақарал ауылында мүйізді ірі-қара малдарынан бруцеллез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"Біржан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Біржан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