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c110" w14:textId="da6c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2020 жылғы 25 желтоқсандағы № 68-6 "2021-2023 жылдарға арналған Зайсан ауданы Қаратал ауылдық округінің бюджеті туралы" шешіміне өзгеріс пен толықтыру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30 наурыздағы № 4-12 шешімі. Шығыс Қазақстан облысының Әділет департаментінде 2021 жылғы 6 сәуірде № 8518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Зайсан аудандық мәслихатының 2021 жылғы 12 наурыздағы №3-1 "2021-2023 жылдарға арналған Зайсан ауданының бюджеті туралы" 2020 жылғы 23 желтоқсандағы Зайсан аудандық мәслихатының №67-1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 мемлекеттік тіркеу Тізілімінде 8458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2020 жылғы 25 желтоқсандағы №68-6 "2021-2023 жылдарға арналған Зайсан ауданы Қаратал ауылдық округінің бюджеті туралы" (нормативтік құқықтық актілерді мемлекеттік тіркеу Тізілімінде 8168 нөмірімен тіркелген және 2021 жылғы 11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Қаратал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42147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- 8661 мың теңге;</w:t>
      </w:r>
    </w:p>
    <w:bookmarkEnd w:id="5"/>
    <w:bookmarkStart w:name="z13" w:id="6"/>
    <w:p>
      <w:pPr>
        <w:spacing w:after="0"/>
        <w:ind w:left="0"/>
        <w:jc w:val="both"/>
      </w:pPr>
      <w:r>
        <w:rPr>
          <w:rFonts w:ascii="Times New Roman"/>
          <w:b w:val="false"/>
          <w:i w:val="false"/>
          <w:color w:val="000000"/>
          <w:sz w:val="28"/>
        </w:rPr>
        <w:t>
      салықтық емес түсімдер – 10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33476 мың теңге;</w:t>
      </w:r>
    </w:p>
    <w:bookmarkEnd w:id="8"/>
    <w:bookmarkStart w:name="z16" w:id="9"/>
    <w:p>
      <w:pPr>
        <w:spacing w:after="0"/>
        <w:ind w:left="0"/>
        <w:jc w:val="both"/>
      </w:pPr>
      <w:r>
        <w:rPr>
          <w:rFonts w:ascii="Times New Roman"/>
          <w:b w:val="false"/>
          <w:i w:val="false"/>
          <w:color w:val="000000"/>
          <w:sz w:val="28"/>
        </w:rPr>
        <w:t>
      2) шығындар – 42973,2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-826,2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826,2 мың теңге;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826,2 мың теңге.";</w:t>
      </w:r>
    </w:p>
    <w:bookmarkEnd w:id="20"/>
    <w:bookmarkStart w:name="z28" w:id="21"/>
    <w:p>
      <w:pPr>
        <w:spacing w:after="0"/>
        <w:ind w:left="0"/>
        <w:jc w:val="both"/>
      </w:pPr>
      <w:r>
        <w:rPr>
          <w:rFonts w:ascii="Times New Roman"/>
          <w:b w:val="false"/>
          <w:i w:val="false"/>
          <w:color w:val="000000"/>
          <w:sz w:val="28"/>
        </w:rPr>
        <w:t>
      мынандай мазмұндағы 2-1 тармақпен толықтырылсын:</w:t>
      </w:r>
    </w:p>
    <w:bookmarkEnd w:id="21"/>
    <w:bookmarkStart w:name="z29" w:id="22"/>
    <w:p>
      <w:pPr>
        <w:spacing w:after="0"/>
        <w:ind w:left="0"/>
        <w:jc w:val="both"/>
      </w:pPr>
      <w:r>
        <w:rPr>
          <w:rFonts w:ascii="Times New Roman"/>
          <w:b w:val="false"/>
          <w:i w:val="false"/>
          <w:color w:val="000000"/>
          <w:sz w:val="28"/>
        </w:rPr>
        <w:t>
      "2-1. 826,2 мың теңге бюджет қаражатының пайдаланатын қалдықтары осы шешімнің 4-қосымшасына сәйкес бөлінсін.";</w:t>
      </w:r>
    </w:p>
    <w:bookmarkEnd w:id="22"/>
    <w:bookmarkStart w:name="z30" w:id="2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3"/>
    <w:bookmarkStart w:name="z31"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аталған шешім 4-қосымшамен толықтырылсын.</w:t>
      </w:r>
    </w:p>
    <w:bookmarkEnd w:id="24"/>
    <w:bookmarkStart w:name="z32" w:id="25"/>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30 наурыздағы </w:t>
            </w:r>
            <w:r>
              <w:br/>
            </w:r>
            <w:r>
              <w:rPr>
                <w:rFonts w:ascii="Times New Roman"/>
                <w:b w:val="false"/>
                <w:i w:val="false"/>
                <w:color w:val="000000"/>
                <w:sz w:val="20"/>
              </w:rPr>
              <w:t xml:space="preserve">№4-12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68-6 шешіміне </w:t>
            </w:r>
            <w:r>
              <w:br/>
            </w:r>
            <w:r>
              <w:rPr>
                <w:rFonts w:ascii="Times New Roman"/>
                <w:b w:val="false"/>
                <w:i w:val="false"/>
                <w:color w:val="000000"/>
                <w:sz w:val="20"/>
              </w:rPr>
              <w:t>1- қосымша</w:t>
            </w:r>
          </w:p>
        </w:tc>
      </w:tr>
    </w:tbl>
    <w:bookmarkStart w:name="z37" w:id="26"/>
    <w:p>
      <w:pPr>
        <w:spacing w:after="0"/>
        <w:ind w:left="0"/>
        <w:jc w:val="left"/>
      </w:pPr>
      <w:r>
        <w:rPr>
          <w:rFonts w:ascii="Times New Roman"/>
          <w:b/>
          <w:i w:val="false"/>
          <w:color w:val="000000"/>
        </w:rPr>
        <w:t xml:space="preserve"> 2021 жылға арналған Қаратал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30 наурыздағы </w:t>
            </w:r>
            <w:r>
              <w:br/>
            </w:r>
            <w:r>
              <w:rPr>
                <w:rFonts w:ascii="Times New Roman"/>
                <w:b w:val="false"/>
                <w:i w:val="false"/>
                <w:color w:val="000000"/>
                <w:sz w:val="20"/>
              </w:rPr>
              <w:t xml:space="preserve">№4- 12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68-6 шешіміне </w:t>
            </w:r>
            <w:r>
              <w:br/>
            </w:r>
            <w:r>
              <w:rPr>
                <w:rFonts w:ascii="Times New Roman"/>
                <w:b w:val="false"/>
                <w:i w:val="false"/>
                <w:color w:val="000000"/>
                <w:sz w:val="20"/>
              </w:rPr>
              <w:t>4-қосымша</w:t>
            </w:r>
          </w:p>
        </w:tc>
      </w:tr>
    </w:tbl>
    <w:bookmarkStart w:name="z40" w:id="27"/>
    <w:p>
      <w:pPr>
        <w:spacing w:after="0"/>
        <w:ind w:left="0"/>
        <w:jc w:val="left"/>
      </w:pPr>
      <w:r>
        <w:rPr>
          <w:rFonts w:ascii="Times New Roman"/>
          <w:b/>
          <w:i w:val="false"/>
          <w:color w:val="000000"/>
        </w:rPr>
        <w:t xml:space="preserve"> Бюджет қаражаттарының пайдаланатын қалдықтары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912"/>
        <w:gridCol w:w="1922"/>
        <w:gridCol w:w="1922"/>
        <w:gridCol w:w="3448"/>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