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beb6" w14:textId="1e8b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2021 жылғы 11 наурыздағы № 179 қаулысы. Шығыс Қазақстан облысының Әділет департаментінде 2021 жылғы 15 наурызда № 8451 болып тіркелді. Күші жойылды - Шығыс Қазақстан облысы Зайсан ауданы әкімдігінің 2021 жылғы 22 желтоқсандағы № 691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ауданы әкімдігінің 22.12.2021 № 691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2016 жылғы 6 сәуірдегі "Құқықтық актілер туралы"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Қазақстан Республикасы Денсаулық сақтау және әлеуметтік даму министрінің 2016 жылғы 26 мамырдағы №412 (Нормативтік құқықтық актілерді мемлекеттік тіркеу Тізілімінде 2016 жылы 8 шілдеде №13898 тіркелген)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Зайсан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аудандағы мекемелер мен кәсіпорындар жұмыскерлерінің тізімдік санының бір пайыз мөлшерінде 2021 жылға жұмыс орындарына квота белгіленсін.</w:t>
      </w:r>
    </w:p>
    <w:bookmarkEnd w:id="2"/>
    <w:bookmarkStart w:name="z9"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аудандағы мекемелер мен кәсіпорындар жұмыскерлерінің тізімдік санының бір пайыз мөлшерінде 2021 жылға орындарына квота белгіленсін. </w:t>
      </w:r>
    </w:p>
    <w:bookmarkEnd w:id="3"/>
    <w:bookmarkStart w:name="z10"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аудандағы мекемелер мен кәсіпорындар жұмыскерлерінің тізімдік санының бір пайыз мөлшерінде 2021 жылға орындарына квота белгіленсін.</w:t>
      </w:r>
    </w:p>
    <w:bookmarkEnd w:id="4"/>
    <w:bookmarkStart w:name="z11" w:id="5"/>
    <w:p>
      <w:pPr>
        <w:spacing w:after="0"/>
        <w:ind w:left="0"/>
        <w:jc w:val="both"/>
      </w:pPr>
      <w:r>
        <w:rPr>
          <w:rFonts w:ascii="Times New Roman"/>
          <w:b w:val="false"/>
          <w:i w:val="false"/>
          <w:color w:val="000000"/>
          <w:sz w:val="28"/>
        </w:rPr>
        <w:t>
      4. "Зайсан аудандық жұмыспен қамту және әлеуметтік бағдарламалар бөлімі"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мемлекеттік тіркелген күнінен бастап күнтізбелік он күн ішінде аталған қаулының көшірмесінің Зайсан ауданының аумағында таратылатын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3) осы қаулы ресми жарияланғанынан кейін Зайсан ауданы әкімдігінің интернет – ресурсына орналастырылуын қамтамасыз етсін.</w:t>
      </w:r>
    </w:p>
    <w:bookmarkEnd w:id="8"/>
    <w:bookmarkStart w:name="z15" w:id="9"/>
    <w:p>
      <w:pPr>
        <w:spacing w:after="0"/>
        <w:ind w:left="0"/>
        <w:jc w:val="both"/>
      </w:pPr>
      <w:r>
        <w:rPr>
          <w:rFonts w:ascii="Times New Roman"/>
          <w:b w:val="false"/>
          <w:i w:val="false"/>
          <w:color w:val="000000"/>
          <w:sz w:val="28"/>
        </w:rPr>
        <w:t xml:space="preserve">
      5. Зайсан ауданы әкімдігінің 2020 жылғы 4 мамырдағы № 226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7056 тіркелген, Қазақстан Республикасының нормативтік құқықтық актілердің Эталондық бақылау банкінде 2020 жылдың 12 мамырында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және Зайсан ауданы әкімдігінің 2020 жылғы 4 мамырдағы № 225 "Пробация қызметінің есебінде тұрған, сондай 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мемлекеттік тіркеу тізілімінде № 7057 тіркелген, Қазақстан Республикасының нормативтік құқықтық актілердің Эталондық бақылау банкінде 2020 жылдың 12 мамырда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9"/>
    <w:bookmarkStart w:name="z16" w:id="10"/>
    <w:p>
      <w:pPr>
        <w:spacing w:after="0"/>
        <w:ind w:left="0"/>
        <w:jc w:val="both"/>
      </w:pPr>
      <w:r>
        <w:rPr>
          <w:rFonts w:ascii="Times New Roman"/>
          <w:b w:val="false"/>
          <w:i w:val="false"/>
          <w:color w:val="000000"/>
          <w:sz w:val="28"/>
        </w:rPr>
        <w:t>
      6. Осы қаулының орындалуына бақылау аудан әкімінің орынбасары С.Нуртазинге жүктелсін.</w:t>
      </w:r>
    </w:p>
    <w:bookmarkEnd w:id="10"/>
    <w:bookmarkStart w:name="z17" w:id="11"/>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Зайсан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2021 жылғы 11 наурыздағы </w:t>
            </w:r>
            <w:r>
              <w:br/>
            </w:r>
            <w:r>
              <w:rPr>
                <w:rFonts w:ascii="Times New Roman"/>
                <w:b w:val="false"/>
                <w:i w:val="false"/>
                <w:color w:val="000000"/>
                <w:sz w:val="20"/>
              </w:rPr>
              <w:t xml:space="preserve">№ 179 қаулысына </w:t>
            </w:r>
            <w:r>
              <w:br/>
            </w:r>
            <w:r>
              <w:rPr>
                <w:rFonts w:ascii="Times New Roman"/>
                <w:b w:val="false"/>
                <w:i w:val="false"/>
                <w:color w:val="000000"/>
                <w:sz w:val="20"/>
              </w:rPr>
              <w:t>1 қосымша</w:t>
            </w:r>
          </w:p>
        </w:tc>
      </w:tr>
    </w:tbl>
    <w:bookmarkStart w:name="z20" w:id="12"/>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2021 жылға квота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"М. Әуезов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"М.В.Ломоносов атындағы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2021 жылғы 11 наурыздағы </w:t>
            </w:r>
            <w:r>
              <w:br/>
            </w:r>
            <w:r>
              <w:rPr>
                <w:rFonts w:ascii="Times New Roman"/>
                <w:b w:val="false"/>
                <w:i w:val="false"/>
                <w:color w:val="000000"/>
                <w:sz w:val="20"/>
              </w:rPr>
              <w:t xml:space="preserve">№ 179 қаулысына </w:t>
            </w:r>
            <w:r>
              <w:br/>
            </w:r>
            <w:r>
              <w:rPr>
                <w:rFonts w:ascii="Times New Roman"/>
                <w:b w:val="false"/>
                <w:i w:val="false"/>
                <w:color w:val="000000"/>
                <w:sz w:val="20"/>
              </w:rPr>
              <w:t>2 қосымша</w:t>
            </w:r>
          </w:p>
        </w:tc>
      </w:tr>
    </w:tbl>
    <w:bookmarkStart w:name="z22" w:id="13"/>
    <w:p>
      <w:pPr>
        <w:spacing w:after="0"/>
        <w:ind w:left="0"/>
        <w:jc w:val="left"/>
      </w:pPr>
      <w:r>
        <w:rPr>
          <w:rFonts w:ascii="Times New Roman"/>
          <w:b/>
          <w:i w:val="false"/>
          <w:color w:val="000000"/>
        </w:rPr>
        <w:t xml:space="preserve"> Пробация қызметі есебінде тұрған адамдар үшін жұмыс орындарына 2021 жылға квота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"Зайсан ауданының орталық ауруханасы"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2021 жылғы 11 наурыздағы </w:t>
            </w:r>
            <w:r>
              <w:br/>
            </w:r>
            <w:r>
              <w:rPr>
                <w:rFonts w:ascii="Times New Roman"/>
                <w:b w:val="false"/>
                <w:i w:val="false"/>
                <w:color w:val="000000"/>
                <w:sz w:val="20"/>
              </w:rPr>
              <w:t xml:space="preserve">№ 179 қаулысына </w:t>
            </w:r>
            <w:r>
              <w:br/>
            </w:r>
            <w:r>
              <w:rPr>
                <w:rFonts w:ascii="Times New Roman"/>
                <w:b w:val="false"/>
                <w:i w:val="false"/>
                <w:color w:val="000000"/>
                <w:sz w:val="20"/>
              </w:rPr>
              <w:t>3 қосымша</w:t>
            </w:r>
          </w:p>
        </w:tc>
      </w:tr>
    </w:tbl>
    <w:bookmarkStart w:name="z24" w:id="14"/>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орындарына 2021 жылға квота мөлшері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құрылыс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"СМУ-Шығыс"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