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52a26" w14:textId="a252a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Жарма ауданының бюджеті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24 желтоқсандағы № 11/186-VII шешімі. Қазақстан Республикасының Әділет министрлігінде 2021 жылғы 27 желтоқсанда № 26096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1)-тармақшасына сәйкес, Жарма аудандық мәслихаты ШЕШТІ:</w:t>
      </w:r>
    </w:p>
    <w:bookmarkEnd w:id="0"/>
    <w:bookmarkStart w:name="z7" w:id="1"/>
    <w:p>
      <w:pPr>
        <w:spacing w:after="0"/>
        <w:ind w:left="0"/>
        <w:jc w:val="both"/>
      </w:pPr>
      <w:r>
        <w:rPr>
          <w:rFonts w:ascii="Times New Roman"/>
          <w:b w:val="false"/>
          <w:i w:val="false"/>
          <w:color w:val="000000"/>
          <w:sz w:val="28"/>
        </w:rPr>
        <w:t xml:space="preserve">
      1. 2022-2024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1"/>
    <w:p>
      <w:pPr>
        <w:spacing w:after="0"/>
        <w:ind w:left="0"/>
        <w:jc w:val="both"/>
      </w:pPr>
      <w:r>
        <w:rPr>
          <w:rFonts w:ascii="Times New Roman"/>
          <w:b w:val="false"/>
          <w:i w:val="false"/>
          <w:color w:val="000000"/>
          <w:sz w:val="28"/>
        </w:rPr>
        <w:t xml:space="preserve">
      1) кірістер – 7 320 426,8 мың теңге, соның ішінде: </w:t>
      </w:r>
    </w:p>
    <w:p>
      <w:pPr>
        <w:spacing w:after="0"/>
        <w:ind w:left="0"/>
        <w:jc w:val="both"/>
      </w:pPr>
      <w:r>
        <w:rPr>
          <w:rFonts w:ascii="Times New Roman"/>
          <w:b w:val="false"/>
          <w:i w:val="false"/>
          <w:color w:val="000000"/>
          <w:sz w:val="28"/>
        </w:rPr>
        <w:t>
      салықтық түсімдер – 5 433 546,0 мың теңге;</w:t>
      </w:r>
    </w:p>
    <w:p>
      <w:pPr>
        <w:spacing w:after="0"/>
        <w:ind w:left="0"/>
        <w:jc w:val="both"/>
      </w:pPr>
      <w:r>
        <w:rPr>
          <w:rFonts w:ascii="Times New Roman"/>
          <w:b w:val="false"/>
          <w:i w:val="false"/>
          <w:color w:val="000000"/>
          <w:sz w:val="28"/>
        </w:rPr>
        <w:t xml:space="preserve">
      салықтық емес түсімдер – 21 473,0 мың теңге; </w:t>
      </w:r>
    </w:p>
    <w:p>
      <w:pPr>
        <w:spacing w:after="0"/>
        <w:ind w:left="0"/>
        <w:jc w:val="both"/>
      </w:pPr>
      <w:r>
        <w:rPr>
          <w:rFonts w:ascii="Times New Roman"/>
          <w:b w:val="false"/>
          <w:i w:val="false"/>
          <w:color w:val="000000"/>
          <w:sz w:val="28"/>
        </w:rPr>
        <w:t>
      негізгі капиталды сатудан түсетін түсімдер – 527195,6 мың теңге;</w:t>
      </w:r>
    </w:p>
    <w:p>
      <w:pPr>
        <w:spacing w:after="0"/>
        <w:ind w:left="0"/>
        <w:jc w:val="both"/>
      </w:pPr>
      <w:r>
        <w:rPr>
          <w:rFonts w:ascii="Times New Roman"/>
          <w:b w:val="false"/>
          <w:i w:val="false"/>
          <w:color w:val="000000"/>
          <w:sz w:val="28"/>
        </w:rPr>
        <w:t>
      трансферттер түсімі – 1 338 213,2 мың теңге;</w:t>
      </w:r>
    </w:p>
    <w:p>
      <w:pPr>
        <w:spacing w:after="0"/>
        <w:ind w:left="0"/>
        <w:jc w:val="both"/>
      </w:pPr>
      <w:r>
        <w:rPr>
          <w:rFonts w:ascii="Times New Roman"/>
          <w:b w:val="false"/>
          <w:i w:val="false"/>
          <w:color w:val="000000"/>
          <w:sz w:val="28"/>
        </w:rPr>
        <w:t>
      2) шығындар – 7 409 505,3 мың теңге;</w:t>
      </w:r>
    </w:p>
    <w:p>
      <w:pPr>
        <w:spacing w:after="0"/>
        <w:ind w:left="0"/>
        <w:jc w:val="both"/>
      </w:pPr>
      <w:r>
        <w:rPr>
          <w:rFonts w:ascii="Times New Roman"/>
          <w:b w:val="false"/>
          <w:i w:val="false"/>
          <w:color w:val="000000"/>
          <w:sz w:val="28"/>
        </w:rPr>
        <w:t>
      3) таза бюджеттік кредиттеу – 32547,5 мың теңге, соның ішінде:</w:t>
      </w:r>
    </w:p>
    <w:p>
      <w:pPr>
        <w:spacing w:after="0"/>
        <w:ind w:left="0"/>
        <w:jc w:val="both"/>
      </w:pPr>
      <w:r>
        <w:rPr>
          <w:rFonts w:ascii="Times New Roman"/>
          <w:b w:val="false"/>
          <w:i w:val="false"/>
          <w:color w:val="000000"/>
          <w:sz w:val="28"/>
        </w:rPr>
        <w:t>
      бюджеттік кредиттер – 66898,5 мың теңге;</w:t>
      </w:r>
    </w:p>
    <w:p>
      <w:pPr>
        <w:spacing w:after="0"/>
        <w:ind w:left="0"/>
        <w:jc w:val="both"/>
      </w:pPr>
      <w:r>
        <w:rPr>
          <w:rFonts w:ascii="Times New Roman"/>
          <w:b w:val="false"/>
          <w:i w:val="false"/>
          <w:color w:val="000000"/>
          <w:sz w:val="28"/>
        </w:rPr>
        <w:t>
      бюджеттік кредиттерді өтеу – 34351,0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- 121626,0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121625,0 мың теңге, соның ішінде:</w:t>
      </w:r>
    </w:p>
    <w:p>
      <w:pPr>
        <w:spacing w:after="0"/>
        <w:ind w:left="0"/>
        <w:jc w:val="both"/>
      </w:pPr>
      <w:r>
        <w:rPr>
          <w:rFonts w:ascii="Times New Roman"/>
          <w:b w:val="false"/>
          <w:i w:val="false"/>
          <w:color w:val="000000"/>
          <w:sz w:val="28"/>
        </w:rPr>
        <w:t>
      қарыздар түсімі – 55134,0 мың теңге;</w:t>
      </w:r>
    </w:p>
    <w:p>
      <w:pPr>
        <w:spacing w:after="0"/>
        <w:ind w:left="0"/>
        <w:jc w:val="both"/>
      </w:pPr>
      <w:r>
        <w:rPr>
          <w:rFonts w:ascii="Times New Roman"/>
          <w:b w:val="false"/>
          <w:i w:val="false"/>
          <w:color w:val="000000"/>
          <w:sz w:val="28"/>
        </w:rPr>
        <w:t>
      қарыздарды өтеу – 34351,0 мың теңге;</w:t>
      </w:r>
    </w:p>
    <w:p>
      <w:pPr>
        <w:spacing w:after="0"/>
        <w:ind w:left="0"/>
        <w:jc w:val="both"/>
      </w:pPr>
      <w:r>
        <w:rPr>
          <w:rFonts w:ascii="Times New Roman"/>
          <w:b w:val="false"/>
          <w:i w:val="false"/>
          <w:color w:val="000000"/>
          <w:sz w:val="28"/>
        </w:rPr>
        <w:t>
      бюджет қаражатының пайдаланылатын қалдықтары – 100842,0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21.11.2022 </w:t>
      </w:r>
      <w:r>
        <w:rPr>
          <w:rFonts w:ascii="Times New Roman"/>
          <w:b w:val="false"/>
          <w:i w:val="false"/>
          <w:color w:val="000000"/>
          <w:sz w:val="28"/>
        </w:rPr>
        <w:t>№ 22/329-VII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2. 2022 жылға арналған аудандық бюджеттен аудандық маңызы бар қала, кенттер, ауылдық округтер бюджеттерiне берілетін субвенциялар көлемi 709 480,0 мың теңге сомасында қарастырылсын, соның ішінде:</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33 373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30 636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Бірлікшіл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26 748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Божығұр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30 928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кентіне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38 892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кентіне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29 515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43 510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37 641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31 127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27 596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32 177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71 116 мың теңге.</w:t>
            </w:r>
          </w:p>
        </w:tc>
      </w:tr>
    </w:tbl>
    <w:p>
      <w:pPr>
        <w:spacing w:after="0"/>
        <w:ind w:left="0"/>
        <w:jc w:val="both"/>
      </w:pPr>
      <w:r>
        <w:rPr>
          <w:rFonts w:ascii="Times New Roman"/>
          <w:b w:val="false"/>
          <w:i w:val="false"/>
          <w:color w:val="000000"/>
          <w:sz w:val="28"/>
        </w:rPr>
        <w:t xml:space="preserve">
      2022 жылға арналған аудандық бюджеттен аудандық маңызы бар қала, кенттер, ауылдық округтер бюджеттерiне нысаналы трансферттерді бөлу Жарма ауданы әкімдігінің қаулысымен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Жарма аудандық мәслихатының 25.03.2022 </w:t>
      </w:r>
      <w:r>
        <w:rPr>
          <w:rFonts w:ascii="Times New Roman"/>
          <w:b w:val="false"/>
          <w:i w:val="false"/>
          <w:color w:val="000000"/>
          <w:sz w:val="28"/>
        </w:rPr>
        <w:t>№ 14/229-VII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Ауданның жергілікті атқарушы органының резерві 2022 жылға 30000,0 мың теңге сомасында бекітілсін.</w:t>
      </w:r>
    </w:p>
    <w:bookmarkStart w:name="z10" w:id="3"/>
    <w:p>
      <w:pPr>
        <w:spacing w:after="0"/>
        <w:ind w:left="0"/>
        <w:jc w:val="both"/>
      </w:pPr>
      <w:r>
        <w:rPr>
          <w:rFonts w:ascii="Times New Roman"/>
          <w:b w:val="false"/>
          <w:i w:val="false"/>
          <w:color w:val="000000"/>
          <w:sz w:val="28"/>
        </w:rPr>
        <w:t xml:space="preserve">
      4. Бюджеттік инвестициялық жобаларды жүзеге асыруға бағытталған 2022 жылғы Жарма ауданы бюджетінің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3"/>
    <w:p>
      <w:pPr>
        <w:spacing w:after="0"/>
        <w:ind w:left="0"/>
        <w:jc w:val="both"/>
      </w:pPr>
      <w:r>
        <w:rPr>
          <w:rFonts w:ascii="Times New Roman"/>
          <w:b w:val="false"/>
          <w:i w:val="false"/>
          <w:color w:val="000000"/>
          <w:sz w:val="28"/>
        </w:rPr>
        <w:t>
      5.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w:t>
            </w:r>
            <w:r>
              <w:br/>
            </w:r>
            <w:r>
              <w:rPr>
                <w:rFonts w:ascii="Times New Roman"/>
                <w:b w:val="false"/>
                <w:i w:val="false"/>
                <w:color w:val="000000"/>
                <w:sz w:val="20"/>
              </w:rPr>
              <w:t>ауданының маслихатының</w:t>
            </w:r>
            <w:r>
              <w:br/>
            </w:r>
            <w:r>
              <w:rPr>
                <w:rFonts w:ascii="Times New Roman"/>
                <w:b w:val="false"/>
                <w:i w:val="false"/>
                <w:color w:val="000000"/>
                <w:sz w:val="20"/>
              </w:rPr>
              <w:t>2022 жылғы 24 желтоқсандағы</w:t>
            </w:r>
            <w:r>
              <w:br/>
            </w:r>
            <w:r>
              <w:rPr>
                <w:rFonts w:ascii="Times New Roman"/>
                <w:b w:val="false"/>
                <w:i w:val="false"/>
                <w:color w:val="000000"/>
                <w:sz w:val="20"/>
              </w:rPr>
              <w:t>№11/186-VII шешіміне 1 қосымша</w:t>
            </w:r>
          </w:p>
        </w:tc>
      </w:tr>
    </w:tbl>
    <w:p>
      <w:pPr>
        <w:spacing w:after="0"/>
        <w:ind w:left="0"/>
        <w:jc w:val="left"/>
      </w:pPr>
      <w:r>
        <w:rPr>
          <w:rFonts w:ascii="Times New Roman"/>
          <w:b/>
          <w:i w:val="false"/>
          <w:color w:val="000000"/>
        </w:rPr>
        <w:t xml:space="preserve"> Жарма ауданының 2022 жылға арналған аудандық бюджеті</w:t>
      </w:r>
    </w:p>
    <w:p>
      <w:pPr>
        <w:spacing w:after="0"/>
        <w:ind w:left="0"/>
        <w:jc w:val="both"/>
      </w:pPr>
      <w:r>
        <w:rPr>
          <w:rFonts w:ascii="Times New Roman"/>
          <w:b w:val="false"/>
          <w:i w:val="false"/>
          <w:color w:val="ff0000"/>
          <w:sz w:val="28"/>
        </w:rPr>
        <w:t xml:space="preserve">
      Ескерту. 1-қосымша жаңа редакцияда - Абай облысы Жарма аудандық мәслихатының 21.11.2022 </w:t>
      </w:r>
      <w:r>
        <w:rPr>
          <w:rFonts w:ascii="Times New Roman"/>
          <w:b w:val="false"/>
          <w:i w:val="false"/>
          <w:color w:val="ff0000"/>
          <w:sz w:val="28"/>
        </w:rPr>
        <w:t>№ 22/329-VII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7320426,8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5433546,0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2333291,0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2275884,0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2274477,0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1774901,0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1774901,0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1774901,0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311437,6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жалға беру құқығын сатқаны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1338213,2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аудандық (облыстық маңызы бар қала) бюджеттің ысырабын өтеуге арналған трансферттер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1249920,6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7409505,3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1506993,3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361697,2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1024818,4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979331,9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1070135,8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3587539,5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3587539,5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3587539,5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2826476,0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11/186-VII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2023 жылға арналған Жарма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жалға беру құқығын сатқаны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11/186-VII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2024 жылға арналған Жарма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жалға беру құқығын сатқаны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11/186-VII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2022 жылға арналған бюджеттік бағдарламаларды іске асыруға бағытталған инвестициялық жобалардың тізбесі</w:t>
      </w:r>
    </w:p>
    <w:p>
      <w:pPr>
        <w:spacing w:after="0"/>
        <w:ind w:left="0"/>
        <w:jc w:val="both"/>
      </w:pPr>
      <w:r>
        <w:rPr>
          <w:rFonts w:ascii="Times New Roman"/>
          <w:b w:val="false"/>
          <w:i w:val="false"/>
          <w:color w:val="ff0000"/>
          <w:sz w:val="28"/>
        </w:rPr>
        <w:t xml:space="preserve">
      Ескерту. 4-қосымша жаңа редакцияда - Шығыс Қазақстан облысы Жарма аудандық мәслихатының 25.03.2022 </w:t>
      </w:r>
      <w:r>
        <w:rPr>
          <w:rFonts w:ascii="Times New Roman"/>
          <w:b w:val="false"/>
          <w:i w:val="false"/>
          <w:color w:val="ff0000"/>
          <w:sz w:val="28"/>
        </w:rPr>
        <w:t>№ 14/229-VII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Сұлусары ауылында су құбыры желілерінің құрылысы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Шалабай ауылдық округі, Шалабай ауылы, Суық Бастау учаскесі № 1 үй мекен-жайында орналасқан мал шаруашылығы кешенін электрмен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Қапанбұлақ ауылы, "Аққора" қыстағы учаскесінің мекен-жайында орналасқан шаруа қожалығын электрмен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Қапанбұлақ ауылы, "Мирлан" қыстағының №1 учаскесі мекен-жайында электрмен жабдықтау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Георгиевка ауылдық округі, "Жолан" қыстағы мекен-жайында орналасқан мал шаруашылығы кешенін электрмен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