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89fb" w14:textId="7408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әкімінің 2021 жылғы 6 сәуірдегі № 6 шешімі. Шығыс Қазақстан облысының Әділет департаментінде 2021 жылғы 8 сәуірде № 8538 болып тіркелді. Күші жойылды -Шығыс Қазақстан облысы Жарма ауданы әкімінің 2021 жылғы 21 қазандағы № 9 шешімімен</w:t>
      </w:r>
    </w:p>
    <w:p>
      <w:pPr>
        <w:spacing w:after="0"/>
        <w:ind w:left="0"/>
        <w:jc w:val="both"/>
      </w:pPr>
      <w:bookmarkStart w:name="z4" w:id="0"/>
      <w:r>
        <w:rPr>
          <w:rFonts w:ascii="Times New Roman"/>
          <w:b w:val="false"/>
          <w:i w:val="false"/>
          <w:color w:val="ff0000"/>
          <w:sz w:val="28"/>
        </w:rPr>
        <w:t xml:space="preserve">
      Ескерту. Күші жойылды -Шығыс Қазақстан облысы Жарма ауданы әкімінің 21.10.2021 № 9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w:t>
      </w:r>
      <w:r>
        <w:rPr>
          <w:rFonts w:ascii="Times New Roman"/>
          <w:b w:val="false"/>
          <w:i w:val="false"/>
          <w:color w:val="000000"/>
          <w:sz w:val="28"/>
        </w:rPr>
        <w:t>1 тармағының</w:t>
      </w:r>
      <w:r>
        <w:rPr>
          <w:rFonts w:ascii="Times New Roman"/>
          <w:b w:val="false"/>
          <w:i w:val="false"/>
          <w:color w:val="000000"/>
          <w:sz w:val="28"/>
        </w:rPr>
        <w:t xml:space="preserve"> 13) тармақшасына, Қазақстан Республикасының 2014 жылғы 11 сәуірдегі "Азаматтық қорғау туралы" Заңының </w:t>
      </w:r>
      <w:r>
        <w:rPr>
          <w:rFonts w:ascii="Times New Roman"/>
          <w:b w:val="false"/>
          <w:i w:val="false"/>
          <w:color w:val="000000"/>
          <w:sz w:val="28"/>
        </w:rPr>
        <w:t>48 бабы</w:t>
      </w:r>
      <w:r>
        <w:rPr>
          <w:rFonts w:ascii="Times New Roman"/>
          <w:b w:val="false"/>
          <w:i w:val="false"/>
          <w:color w:val="000000"/>
          <w:sz w:val="28"/>
        </w:rPr>
        <w:t xml:space="preserve"> және 50 бабының </w:t>
      </w:r>
      <w:r>
        <w:rPr>
          <w:rFonts w:ascii="Times New Roman"/>
          <w:b w:val="false"/>
          <w:i w:val="false"/>
          <w:color w:val="000000"/>
          <w:sz w:val="28"/>
        </w:rPr>
        <w:t>2 тармағының</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ауданының төтенше жағдайлардың алдын алу және жою жөніндегі комиссия отырысының 2021 жылғы 05 сәуірдегі № 4 хаттамасы негізінде, Жарма ауданының әкімі ШЕШТІ:</w:t>
      </w:r>
    </w:p>
    <w:bookmarkEnd w:id="1"/>
    <w:bookmarkStart w:name="z7" w:id="2"/>
    <w:p>
      <w:pPr>
        <w:spacing w:after="0"/>
        <w:ind w:left="0"/>
        <w:jc w:val="both"/>
      </w:pPr>
      <w:r>
        <w:rPr>
          <w:rFonts w:ascii="Times New Roman"/>
          <w:b w:val="false"/>
          <w:i w:val="false"/>
          <w:color w:val="000000"/>
          <w:sz w:val="28"/>
        </w:rPr>
        <w:t>
      1. Шығыс Қазақстан облысы, Жарма ауданының Қалбатау ауылдық округінің Қалбатау ауылының, Қапанбұлақ ауылдық округінің Қапанбұлақ ауылының, Қаратөбе ауылдық округінің Қаратөбе ауылының, Бірлік ауылдық округінің Бірлік ауылының және Жаңғызтөбе кенітінің Шуақ ауылының аймағында табиғи сипаттағы төтенше жағдай жариялансын.</w:t>
      </w:r>
    </w:p>
    <w:bookmarkEnd w:id="2"/>
    <w:bookmarkStart w:name="z8" w:id="3"/>
    <w:p>
      <w:pPr>
        <w:spacing w:after="0"/>
        <w:ind w:left="0"/>
        <w:jc w:val="both"/>
      </w:pPr>
      <w:r>
        <w:rPr>
          <w:rFonts w:ascii="Times New Roman"/>
          <w:b w:val="false"/>
          <w:i w:val="false"/>
          <w:color w:val="000000"/>
          <w:sz w:val="28"/>
        </w:rPr>
        <w:t>
      2. Төтенше жағдайларды жою басшысы болып Жарма ауданы әкімінің орынбасары Т. Муратов тағайындалсын және осы шешімнен туындайтын тиісті іс-шараларды жүргізу тапсырылсын.</w:t>
      </w:r>
    </w:p>
    <w:bookmarkEnd w:id="3"/>
    <w:bookmarkStart w:name="z9" w:id="4"/>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4"/>
    <w:bookmarkStart w:name="z10"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