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06a9" w14:textId="e160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53/546-VI "2021-2023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4/37-VII шешімі. Шығыс Қазақстан облысының Әділет департаментінде 2021 жылғы 5 сәуірде № 8504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 xml:space="preserve">1 тармағының </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шешіміне сәйкес, Жарма аудандық мәслихаты ШЕШІМ ҚАБЫЛДАДЫ:</w:t>
      </w:r>
    </w:p>
    <w:bookmarkStart w:name="z3"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53/546-VI "2021-2023 жылдарға арналған Жарма ауданы Қалбатау ауылдық округінің бюджеті туралы" (нормативтік құқықтық актілерді мемлекеттік тіркеу Тізілімінде № 8254 болып тіркелген, Қазақстан Республикасы нормативтік құқықтық актілерінің электрондық түрдегі эталондық бақылау банкінде 2021 жылғы 15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Қалбатау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80984,1 мың теңге, соның ішінде:</w:t>
      </w:r>
    </w:p>
    <w:p>
      <w:pPr>
        <w:spacing w:after="0"/>
        <w:ind w:left="0"/>
        <w:jc w:val="both"/>
      </w:pPr>
      <w:r>
        <w:rPr>
          <w:rFonts w:ascii="Times New Roman"/>
          <w:b w:val="false"/>
          <w:i w:val="false"/>
          <w:color w:val="000000"/>
          <w:sz w:val="28"/>
        </w:rPr>
        <w:t>
      салықтық түсімдер – 11086,0 мың теңге;</w:t>
      </w:r>
    </w:p>
    <w:p>
      <w:pPr>
        <w:spacing w:after="0"/>
        <w:ind w:left="0"/>
        <w:jc w:val="both"/>
      </w:pPr>
      <w:r>
        <w:rPr>
          <w:rFonts w:ascii="Times New Roman"/>
          <w:b w:val="false"/>
          <w:i w:val="false"/>
          <w:color w:val="000000"/>
          <w:sz w:val="28"/>
        </w:rPr>
        <w:t>
      салықтық емес түсімдер – 500,0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69398,1 мың теңге;</w:t>
      </w:r>
    </w:p>
    <w:p>
      <w:pPr>
        <w:spacing w:after="0"/>
        <w:ind w:left="0"/>
        <w:jc w:val="both"/>
      </w:pPr>
      <w:r>
        <w:rPr>
          <w:rFonts w:ascii="Times New Roman"/>
          <w:b w:val="false"/>
          <w:i w:val="false"/>
          <w:color w:val="000000"/>
          <w:sz w:val="28"/>
        </w:rPr>
        <w:t>
      2) шығындар – 83882,1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-2898,0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2898,0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2898,0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29 наурыздағы</w:t>
            </w:r>
            <w:r>
              <w:br/>
            </w:r>
            <w:r>
              <w:rPr>
                <w:rFonts w:ascii="Times New Roman"/>
                <w:b w:val="false"/>
                <w:i w:val="false"/>
                <w:color w:val="000000"/>
                <w:sz w:val="20"/>
              </w:rPr>
              <w:t>№ 4/37-VII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69 398,1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69 398,1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69 398,1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