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f7c1" w14:textId="a42f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2021 жылғы 19 наурыздағы № 3/15-VII шешімі. Шығыс Қазақстан облысының Әділет департаментінде 2021 жылғы 5 сәуірде № 8499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аудандық мәслихатының келесі шешімдерінің күші жойылды деп танылсын: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аудандық мәслихатының 2017 жылғы 27 қыркүйектегі № 15/5-VI "Сот шешімімен Глубокое ауданының коммуналдық меншігіне түскен иесіз болып танылған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5234 болып тіркелген, 2017 жылғы 19 қазанда Қазақстан Республикасы нормативтік құқықтық актілерінің эталондық бақылау банкінде электрондық түрде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аудандық мәслихатының 2020 жылғы 12 маусымдағы № 44/4-VI "Глубокое аудандық мәслихатының 2017 жылғы 27 қыркүйектегі № 15/5-VI "Сот шешімімен Глубокое ауданының коммуналдық меншігіне түскен иесіз болып танылған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қолданылуын тоқтата тұру туралы (Нормативтік құқықтық актілерді мемлекеттік тіркеу тізілімінде № 7212 болып тіркелген, 2020 жылғы 3 шілдеде Қазақстан Республикасы нормативтік құқықтық актілерінің эталондық бақылау банкінде электрондық түрде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шілдесінен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