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602f" w14:textId="d576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Андреевка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2-2-VII шешімі. Шығыс Қазақстан облысының Әділет департаментінде 2021 жылғы 26 қаңтарда № 8379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 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Андреевка ауылдық округінің бюджеті тісінше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16454 мың теңге, соның ішінде:</w:t>
      </w:r>
    </w:p>
    <w:p>
      <w:pPr>
        <w:spacing w:after="0"/>
        <w:ind w:left="0"/>
        <w:jc w:val="both"/>
      </w:pPr>
      <w:r>
        <w:rPr>
          <w:rFonts w:ascii="Times New Roman"/>
          <w:b w:val="false"/>
          <w:i w:val="false"/>
          <w:color w:val="000000"/>
          <w:sz w:val="28"/>
        </w:rPr>
        <w:t>
      салықтық түсімдер – 2276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14178 мың теңге;</w:t>
      </w:r>
    </w:p>
    <w:p>
      <w:pPr>
        <w:spacing w:after="0"/>
        <w:ind w:left="0"/>
        <w:jc w:val="both"/>
      </w:pPr>
      <w:r>
        <w:rPr>
          <w:rFonts w:ascii="Times New Roman"/>
          <w:b w:val="false"/>
          <w:i w:val="false"/>
          <w:color w:val="000000"/>
          <w:sz w:val="28"/>
        </w:rPr>
        <w:t>
      2) шығындар – 18154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-1700теңге;</w:t>
      </w:r>
    </w:p>
    <w:p>
      <w:pPr>
        <w:spacing w:after="0"/>
        <w:ind w:left="0"/>
        <w:jc w:val="both"/>
      </w:pPr>
      <w:r>
        <w:rPr>
          <w:rFonts w:ascii="Times New Roman"/>
          <w:b w:val="false"/>
          <w:i w:val="false"/>
          <w:color w:val="000000"/>
          <w:sz w:val="28"/>
        </w:rPr>
        <w:t>
      6) бюджет тапшылығын қаржыландыру (профицитін пайдалану) – 1700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қалдықтары–1700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w:t>
      </w:r>
      <w:r>
        <w:rPr>
          <w:rFonts w:ascii="Times New Roman"/>
          <w:b w:val="false"/>
          <w:i w:val="false"/>
          <w:color w:val="ff0000"/>
          <w:sz w:val="28"/>
        </w:rPr>
        <w:t xml:space="preserve">Шығыс Қазақстан облысы Бородулиха аудандық мәслихатының 10.12.2021 </w:t>
      </w:r>
      <w:r>
        <w:rPr>
          <w:rFonts w:ascii="Times New Roman"/>
          <w:b w:val="false"/>
          <w:i w:val="false"/>
          <w:color w:val="000000"/>
          <w:sz w:val="28"/>
        </w:rPr>
        <w:t>№ 11-2-VII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2021 жылға арналған Андреевка ауылдық округ бюджетіне аудандық бюджеттен берілетін бюджеттік субвенцияның көлемі 12437 мың теңге сомасында ескерілсін.</w:t>
      </w:r>
    </w:p>
    <w:bookmarkEnd w:id="2"/>
    <w:p>
      <w:pPr>
        <w:spacing w:after="0"/>
        <w:ind w:left="0"/>
        <w:jc w:val="both"/>
      </w:pPr>
      <w:r>
        <w:rPr>
          <w:rFonts w:ascii="Times New Roman"/>
          <w:b w:val="false"/>
          <w:i w:val="false"/>
          <w:color w:val="000000"/>
          <w:sz w:val="28"/>
        </w:rPr>
        <w:t>
      2-1. Андреевка ауылдық округінің 2021 жылға арналған бюджетінде аудандық бюджеттен 1741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11-2-VII</w:t>
      </w:r>
      <w:r>
        <w:rPr>
          <w:rFonts w:ascii="Times New Roman"/>
          <w:b w:val="false"/>
          <w:i w:val="false"/>
          <w:color w:val="ff0000"/>
          <w:sz w:val="28"/>
        </w:rPr>
        <w:t xml:space="preserve"> (01.01.2021 бастап қолданысқа енгізіледі).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Бородулиха аудандық мәслихатының келесі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46-2-VI "2020-2022 жылдарға арналған Бородулиха ауданы Андреевка ауылдық округінің бюджеті туралы" (Нормативтік құқықтық актілерді мемлекеттік тіркеу тізілімінде 6620 нөмірімен тіркелген, Қазақстан Республикасы нормативтік құқықтық актілерінің электрондық түрдегі Эталондық бақылау банкінде 2020 жылғы 24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2) Бородулиха аудандық мәслихатының 2020 жылғы 25 желтоқсандағы № 56-6-VI "Бородулиха аудандық мәслихатының 2020 жылғы 16 қаңтардағы № 46-2-VI "2020-2022 жылдарға арналған Бородулиха ауданы Андреевка ауылдық округінің бюджеті туралы" шешіміне өзгерістер енгізу туралы" (Нормативтік құқықтық актілерді мемлекеттік тіркеу тізілімінде 8137 нөмірімен тіркелген, Қазақстан Республикасы нормативтік құқықтық актілерінің электрондық түрдегі Эталондық бақылау банкінде 2021 жылғы 11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2-2-VII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Андреевка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2-2-VII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Андреевка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2-2-VII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Андреевка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