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6e6e" w14:textId="8fc6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Зубаир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2-9-VII шешімі. Шығыс Қазақстан облысының Әділет департаментінде 2021 жылғы 26 қаңтарда № 8363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 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Зубаир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17753 мың теңге, соның ішінде:</w:t>
      </w:r>
    </w:p>
    <w:p>
      <w:pPr>
        <w:spacing w:after="0"/>
        <w:ind w:left="0"/>
        <w:jc w:val="both"/>
      </w:pPr>
      <w:r>
        <w:rPr>
          <w:rFonts w:ascii="Times New Roman"/>
          <w:b w:val="false"/>
          <w:i w:val="false"/>
          <w:color w:val="000000"/>
          <w:sz w:val="28"/>
        </w:rPr>
        <w:t>
      салықтық түсімдер – 1131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16622 мың теңге;</w:t>
      </w:r>
    </w:p>
    <w:p>
      <w:pPr>
        <w:spacing w:after="0"/>
        <w:ind w:left="0"/>
        <w:jc w:val="both"/>
      </w:pPr>
      <w:r>
        <w:rPr>
          <w:rFonts w:ascii="Times New Roman"/>
          <w:b w:val="false"/>
          <w:i w:val="false"/>
          <w:color w:val="000000"/>
          <w:sz w:val="28"/>
        </w:rPr>
        <w:t>
      2) шығындар – 18153 мың теңге;</w:t>
      </w:r>
    </w:p>
    <w:p>
      <w:pPr>
        <w:spacing w:after="0"/>
        <w:ind w:left="0"/>
        <w:jc w:val="both"/>
      </w:pPr>
      <w:r>
        <w:rPr>
          <w:rFonts w:ascii="Times New Roman"/>
          <w:b w:val="false"/>
          <w:i w:val="false"/>
          <w:color w:val="000000"/>
          <w:sz w:val="28"/>
        </w:rPr>
        <w:t xml:space="preserve">
      3) таза бюджеттік кредиттеу – 0 теңге; </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400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400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w:t>
      </w:r>
      <w:r>
        <w:rPr>
          <w:rFonts w:ascii="Times New Roman"/>
          <w:b w:val="false"/>
          <w:i w:val="false"/>
          <w:color w:val="ff0000"/>
          <w:sz w:val="28"/>
        </w:rPr>
        <w:t xml:space="preserve">Шығыс Қазақстан облысы Бородулиха аудандық мәслихатының 10.12.2021 </w:t>
      </w:r>
      <w:r>
        <w:rPr>
          <w:rFonts w:ascii="Times New Roman"/>
          <w:b w:val="false"/>
          <w:i w:val="false"/>
          <w:color w:val="000000"/>
          <w:sz w:val="28"/>
        </w:rPr>
        <w:t xml:space="preserve">№ 11-9-VII </w:t>
      </w:r>
      <w:r>
        <w:rPr>
          <w:rFonts w:ascii="Times New Roman"/>
          <w:b w:val="false"/>
          <w:i w:val="false"/>
          <w:color w:val="ff0000"/>
          <w:sz w:val="28"/>
        </w:rPr>
        <w:t>шешімімен (</w:t>
      </w:r>
      <w:r>
        <w:rPr>
          <w:rFonts w:ascii="Times New Roman"/>
          <w:b w:val="false"/>
          <w:i w:val="false"/>
          <w:color w:val="ff0000"/>
          <w:sz w:val="28"/>
        </w:rPr>
        <w:t>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2021 жылға арналған Зубаир ауылдық округ бюджетіне аудандық бюджеттен берілетін бюджеттік субвенцияның көлемі 13643 мың теңге сомасында ескерілсін. </w:t>
      </w:r>
    </w:p>
    <w:bookmarkEnd w:id="2"/>
    <w:p>
      <w:pPr>
        <w:spacing w:after="0"/>
        <w:ind w:left="0"/>
        <w:jc w:val="both"/>
      </w:pPr>
      <w:r>
        <w:rPr>
          <w:rFonts w:ascii="Times New Roman"/>
          <w:b w:val="false"/>
          <w:i w:val="false"/>
          <w:color w:val="000000"/>
          <w:sz w:val="28"/>
        </w:rPr>
        <w:t>
      2-1. Зубаир ауылдық округінің 2021 жылға арналған бюджетінде аудандық бюджеттен 2979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xml:space="preserve">№ 11-9-VII </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Бородулиха аудандық мәслихатының келесі шешімінің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46-9-VI "2020-2022 жылдарға арналған Бородулиха ауданы Зубаир ауылдық округінің бюджеті туралы" (Нормативтік құқықтық актілерді мемлекеттік тіркеу тізілімінде 2020 жылғы 20 қаңтарда 6605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2-9-VII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Зубаир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xml:space="preserve">№ 11-9-VII </w:t>
      </w:r>
      <w:r>
        <w:rPr>
          <w:rFonts w:ascii="Times New Roman"/>
          <w:b w:val="false"/>
          <w:i w:val="false"/>
          <w:color w:val="ff0000"/>
          <w:sz w:val="28"/>
        </w:rPr>
        <w:t>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 ккөмек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қаражаттарыні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2-9-VII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Зубаир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 ккөмек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19 қаңтардағы № 2-9-VII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Зубаир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 ккөмек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