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5668" w14:textId="1e65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Майлин ауылдық округі әкімінің 2021 жылғы 3 тамыздағы № 1 шешімі. Қазақстан Республикасының Әділет министрлігінде 2021 жылғы 4 тамызда № 23854 болып тіркелді. Күші жойылды - Шығыс Қазақстан облысы Аягөз ауданы Майлин ауылдық округі әкімінің 2021 жылғы 2 қыркүйектегі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Майлин ауылдық округі әкімінің 02.09.2021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енгізіледі.).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Аягөз аудандық аумақтық инспекциясының бас мемлекеттік ветеринариялық-санитариялық инспекторының 2021 жылғы 27 шілдедегі № 454 ұсынысы негізінде ШЕШТІМ: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сібір жарасы ауруы анықталуына байланысты, Шығыс Қазақстан облысы Аягөз ауданы Майлин ауылдық округінің Майлин ауылы аумағына карантин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Аягөз ауданы Майлин ауылдық округі әкімінің аппараты" мемлекеттік мекемесіне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ресми жарияланғаннан кейін Аягөз ауданы әкімдігінің интернет-ресурсында орналастыруды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Майлин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