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5668" w14:textId="1e65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Майлин ауылдық округі әкімінің 2021 жылғы 3 тамыздағы № 1 шешімі. Қазақстан Республикасының Әділет министрлігінде 2021 жылғы 4 тамызда № 23854 болып тіркелді. Күші жойылды - Шығыс Қазақстан облысы Аягөз ауданы Майлин ауылдық округі әкімінің 2021 жылғы 2 қыркүйектегі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ауданы Майлин ауылдық округі әкімінің 02.09.2021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енгізіледі.).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комитетінің Аягөз аудандық аумақтық инспекциясының бас мемлекеттік ветеринариялық-санитариялық инспекторының 2021 жылғы 27 шілдедегі № 454 ұсынысы негізінде ШЕШТІМ: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сібір жарасы ауруы анықталуына байланысты, Шығыс Қазақстан облысы Аягөз ауданы Майлин ауылдық округінің Майлин ауылы аумағына карантин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Аягөз ауданы Майлин ауылдық округі әкімінің аппараты" мемлекеттік мекемесіне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ресми жарияланғаннан кейін Аягөз ауданы әкімдігінің интернет-ресурсында орналастыруды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Майлин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