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8de9" w14:textId="61a8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25 қазандағы № 8/123-VІІ "Аягөз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10/211-VII шешімі. Қазақстан Республикасының Әділет министрлігінде 2022 жылғы 13 қаңтарда № 26467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"Аягөз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2021 жылғы 25 қазандағы № 8/123-VІІ (Нормативтік құқықтық актілерді мемлекеттік тіркеу тізілімінде № 25093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атауына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енгізілді, қазақ тіліндегі атауы өзгертілмейді.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