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5eb3" w14:textId="40d5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Аягөз ауданының бюджеті туралы</w:t>
      </w:r>
    </w:p>
    <w:p>
      <w:pPr>
        <w:spacing w:after="0"/>
        <w:ind w:left="0"/>
        <w:jc w:val="both"/>
      </w:pPr>
      <w:r>
        <w:rPr>
          <w:rFonts w:ascii="Times New Roman"/>
          <w:b w:val="false"/>
          <w:i w:val="false"/>
          <w:color w:val="000000"/>
          <w:sz w:val="28"/>
        </w:rPr>
        <w:t>Шығыс Қазақстан облысы Аягөз аудандық мәслихатының 2021 жылғы 24 желтоқсандағы № 10/180-VII шешімі. Қазақстан Республикасының Әділет министрлігінде 2021 жылғы 31 желтоқсанда № 26288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Шығыс Қазақстан облысы Аягөз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p>
      <w:pPr>
        <w:spacing w:after="0"/>
        <w:ind w:left="0"/>
        <w:jc w:val="both"/>
      </w:pPr>
      <w:r>
        <w:rPr>
          <w:rFonts w:ascii="Times New Roman"/>
          <w:b w:val="false"/>
          <w:i w:val="false"/>
          <w:color w:val="000000"/>
          <w:sz w:val="28"/>
        </w:rPr>
        <w:t>
      1) кірістер – 16857486,5 мың теңге, соның ішінде:</w:t>
      </w:r>
    </w:p>
    <w:p>
      <w:pPr>
        <w:spacing w:after="0"/>
        <w:ind w:left="0"/>
        <w:jc w:val="both"/>
      </w:pPr>
      <w:r>
        <w:rPr>
          <w:rFonts w:ascii="Times New Roman"/>
          <w:b w:val="false"/>
          <w:i w:val="false"/>
          <w:color w:val="000000"/>
          <w:sz w:val="28"/>
        </w:rPr>
        <w:t xml:space="preserve">
      салықтық түсімдер – 13311464,4 мың теңге; </w:t>
      </w:r>
    </w:p>
    <w:p>
      <w:pPr>
        <w:spacing w:after="0"/>
        <w:ind w:left="0"/>
        <w:jc w:val="both"/>
      </w:pPr>
      <w:r>
        <w:rPr>
          <w:rFonts w:ascii="Times New Roman"/>
          <w:b w:val="false"/>
          <w:i w:val="false"/>
          <w:color w:val="000000"/>
          <w:sz w:val="28"/>
        </w:rPr>
        <w:t xml:space="preserve">
      салықтық емес түсімдер – 40230,0 мың теңге; </w:t>
      </w:r>
    </w:p>
    <w:p>
      <w:pPr>
        <w:spacing w:after="0"/>
        <w:ind w:left="0"/>
        <w:jc w:val="both"/>
      </w:pPr>
      <w:r>
        <w:rPr>
          <w:rFonts w:ascii="Times New Roman"/>
          <w:b w:val="false"/>
          <w:i w:val="false"/>
          <w:color w:val="000000"/>
          <w:sz w:val="28"/>
        </w:rPr>
        <w:t>
      негізгі капиталды сатудан түсетін түсімдер – 12746,0 мың теңге;</w:t>
      </w:r>
    </w:p>
    <w:p>
      <w:pPr>
        <w:spacing w:after="0"/>
        <w:ind w:left="0"/>
        <w:jc w:val="both"/>
      </w:pPr>
      <w:r>
        <w:rPr>
          <w:rFonts w:ascii="Times New Roman"/>
          <w:b w:val="false"/>
          <w:i w:val="false"/>
          <w:color w:val="000000"/>
          <w:sz w:val="28"/>
        </w:rPr>
        <w:t>
      трансферттер түсімі – 3493046,1 мың теңге;</w:t>
      </w:r>
    </w:p>
    <w:p>
      <w:pPr>
        <w:spacing w:after="0"/>
        <w:ind w:left="0"/>
        <w:jc w:val="both"/>
      </w:pPr>
      <w:r>
        <w:rPr>
          <w:rFonts w:ascii="Times New Roman"/>
          <w:b w:val="false"/>
          <w:i w:val="false"/>
          <w:color w:val="000000"/>
          <w:sz w:val="28"/>
        </w:rPr>
        <w:t>
      2) шығындар – 18043191,5 мың теңге;</w:t>
      </w:r>
    </w:p>
    <w:p>
      <w:pPr>
        <w:spacing w:after="0"/>
        <w:ind w:left="0"/>
        <w:jc w:val="both"/>
      </w:pPr>
      <w:r>
        <w:rPr>
          <w:rFonts w:ascii="Times New Roman"/>
          <w:b w:val="false"/>
          <w:i w:val="false"/>
          <w:color w:val="000000"/>
          <w:sz w:val="28"/>
        </w:rPr>
        <w:t>
      3) таза бюджеттік кредиттеу – 7326,5 мың теңге, соның ішінде:</w:t>
      </w:r>
    </w:p>
    <w:p>
      <w:pPr>
        <w:spacing w:after="0"/>
        <w:ind w:left="0"/>
        <w:jc w:val="both"/>
      </w:pPr>
      <w:r>
        <w:rPr>
          <w:rFonts w:ascii="Times New Roman"/>
          <w:b w:val="false"/>
          <w:i w:val="false"/>
          <w:color w:val="000000"/>
          <w:sz w:val="28"/>
        </w:rPr>
        <w:t>
      бюджеттік кредиттер – 41351,5 мың теңге;</w:t>
      </w:r>
    </w:p>
    <w:p>
      <w:pPr>
        <w:spacing w:after="0"/>
        <w:ind w:left="0"/>
        <w:jc w:val="both"/>
      </w:pPr>
      <w:r>
        <w:rPr>
          <w:rFonts w:ascii="Times New Roman"/>
          <w:b w:val="false"/>
          <w:i w:val="false"/>
          <w:color w:val="000000"/>
          <w:sz w:val="28"/>
        </w:rPr>
        <w:t xml:space="preserve">
      бюджеттік кредиттерді өтеу – 34025,0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- 1193031,5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1193031,5 мың теңге, соның ішінде:</w:t>
      </w:r>
    </w:p>
    <w:p>
      <w:pPr>
        <w:spacing w:after="0"/>
        <w:ind w:left="0"/>
        <w:jc w:val="both"/>
      </w:pPr>
      <w:r>
        <w:rPr>
          <w:rFonts w:ascii="Times New Roman"/>
          <w:b w:val="false"/>
          <w:i w:val="false"/>
          <w:color w:val="000000"/>
          <w:sz w:val="28"/>
        </w:rPr>
        <w:t>
      қарыздар түсімі – 829953,5 мың теңге;</w:t>
      </w:r>
    </w:p>
    <w:p>
      <w:pPr>
        <w:spacing w:after="0"/>
        <w:ind w:left="0"/>
        <w:jc w:val="both"/>
      </w:pPr>
      <w:r>
        <w:rPr>
          <w:rFonts w:ascii="Times New Roman"/>
          <w:b w:val="false"/>
          <w:i w:val="false"/>
          <w:color w:val="000000"/>
          <w:sz w:val="28"/>
        </w:rPr>
        <w:t>
      қарыздарды өтеу – 34025,0 мың теңге;</w:t>
      </w:r>
    </w:p>
    <w:p>
      <w:pPr>
        <w:spacing w:after="0"/>
        <w:ind w:left="0"/>
        <w:jc w:val="both"/>
      </w:pPr>
      <w:r>
        <w:rPr>
          <w:rFonts w:ascii="Times New Roman"/>
          <w:b w:val="false"/>
          <w:i w:val="false"/>
          <w:color w:val="000000"/>
          <w:sz w:val="28"/>
        </w:rPr>
        <w:t>
      бюджет қаражатының пайдаланылатын қалдықтары – 397103,0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Аягөз аудандық мәслихатының 29.11.2022 </w:t>
      </w:r>
      <w:r>
        <w:rPr>
          <w:rFonts w:ascii="Times New Roman"/>
          <w:b w:val="false"/>
          <w:i w:val="false"/>
          <w:color w:val="000000"/>
          <w:sz w:val="28"/>
        </w:rPr>
        <w:t>№ 19/353-VII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Шығыс Қазақстан облыстық мәслихатының 2021 жылғы 14 желтоқсандағы №12/91-VIІ "2022-2024 жылдарға арналған облыстық бюджет туралы" (нормативтік құқықтық актілерді мемлекеттік тіркеу Тізілімінде №25825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2022 жылға арналған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коспағанда, заңды тұлғалардан алынатын корпоративтік табыс салығы бойынша кірістерді бөлу нормативтері 100 пайыз болып орындауға алынсын.</w:t>
      </w:r>
    </w:p>
    <w:bookmarkEnd w:id="2"/>
    <w:bookmarkStart w:name="z10" w:id="3"/>
    <w:p>
      <w:pPr>
        <w:spacing w:after="0"/>
        <w:ind w:left="0"/>
        <w:jc w:val="both"/>
      </w:pPr>
      <w:r>
        <w:rPr>
          <w:rFonts w:ascii="Times New Roman"/>
          <w:b w:val="false"/>
          <w:i w:val="false"/>
          <w:color w:val="000000"/>
          <w:sz w:val="28"/>
        </w:rPr>
        <w:t>
      3. 2022 жылға арналған Аягөз ауданының атқарушы органының резерві 42082,0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22.10.2022 </w:t>
      </w:r>
      <w:r>
        <w:rPr>
          <w:rFonts w:ascii="Times New Roman"/>
          <w:b w:val="false"/>
          <w:i w:val="false"/>
          <w:color w:val="000000"/>
          <w:sz w:val="28"/>
        </w:rPr>
        <w:t>№ 18/327-VII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4. Осы шешiм 2022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10/180-VII шешіміне</w:t>
            </w:r>
            <w:r>
              <w:br/>
            </w:r>
            <w:r>
              <w:rPr>
                <w:rFonts w:ascii="Times New Roman"/>
                <w:b w:val="false"/>
                <w:i w:val="false"/>
                <w:color w:val="000000"/>
                <w:sz w:val="20"/>
              </w:rPr>
              <w:t>1 қосымша</w:t>
            </w:r>
          </w:p>
        </w:tc>
      </w:tr>
    </w:tbl>
    <w:bookmarkStart w:name="z2" w:id="5"/>
    <w:p>
      <w:pPr>
        <w:spacing w:after="0"/>
        <w:ind w:left="0"/>
        <w:jc w:val="left"/>
      </w:pPr>
      <w:r>
        <w:rPr>
          <w:rFonts w:ascii="Times New Roman"/>
          <w:b/>
          <w:i w:val="false"/>
          <w:color w:val="000000"/>
        </w:rPr>
        <w:t xml:space="preserve"> 2022 жылға Аягөз ауданының бюджеті</w:t>
      </w:r>
    </w:p>
    <w:bookmarkEnd w:id="5"/>
    <w:p>
      <w:pPr>
        <w:spacing w:after="0"/>
        <w:ind w:left="0"/>
        <w:jc w:val="both"/>
      </w:pPr>
      <w:r>
        <w:rPr>
          <w:rFonts w:ascii="Times New Roman"/>
          <w:b w:val="false"/>
          <w:i w:val="false"/>
          <w:color w:val="ff0000"/>
          <w:sz w:val="28"/>
        </w:rPr>
        <w:t xml:space="preserve">
      Ескерту. 1-қосымша жаңа редакцияда - Абай облысы Аягөз аудандық мәслихатының 29.11.2022 </w:t>
      </w:r>
      <w:r>
        <w:rPr>
          <w:rFonts w:ascii="Times New Roman"/>
          <w:b w:val="false"/>
          <w:i w:val="false"/>
          <w:color w:val="ff0000"/>
          <w:sz w:val="28"/>
        </w:rPr>
        <w:t>№ 19/353-VII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16857486,5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13311464,4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3489790,8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3489790,8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10/180-VIІ шешіміне</w:t>
            </w:r>
            <w:r>
              <w:br/>
            </w:r>
            <w:r>
              <w:rPr>
                <w:rFonts w:ascii="Times New Roman"/>
                <w:b w:val="false"/>
                <w:i w:val="false"/>
                <w:color w:val="000000"/>
                <w:sz w:val="20"/>
              </w:rPr>
              <w:t>2- қосымша</w:t>
            </w:r>
          </w:p>
        </w:tc>
      </w:tr>
    </w:tbl>
    <w:bookmarkStart w:name="z4" w:id="6"/>
    <w:p>
      <w:pPr>
        <w:spacing w:after="0"/>
        <w:ind w:left="0"/>
        <w:jc w:val="left"/>
      </w:pPr>
      <w:r>
        <w:rPr>
          <w:rFonts w:ascii="Times New Roman"/>
          <w:b/>
          <w:i w:val="false"/>
          <w:color w:val="000000"/>
        </w:rPr>
        <w:t xml:space="preserve"> 2023 жылға Аягөз ауданының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10/180-VIІ шешіміне</w:t>
            </w:r>
            <w:r>
              <w:br/>
            </w:r>
            <w:r>
              <w:rPr>
                <w:rFonts w:ascii="Times New Roman"/>
                <w:b w:val="false"/>
                <w:i w:val="false"/>
                <w:color w:val="000000"/>
                <w:sz w:val="20"/>
              </w:rPr>
              <w:t>3- қосымша</w:t>
            </w:r>
          </w:p>
        </w:tc>
      </w:tr>
    </w:tbl>
    <w:bookmarkStart w:name="z6" w:id="7"/>
    <w:p>
      <w:pPr>
        <w:spacing w:after="0"/>
        <w:ind w:left="0"/>
        <w:jc w:val="left"/>
      </w:pPr>
      <w:r>
        <w:rPr>
          <w:rFonts w:ascii="Times New Roman"/>
          <w:b/>
          <w:i w:val="false"/>
          <w:color w:val="000000"/>
        </w:rPr>
        <w:t xml:space="preserve"> 2024 жылға Аягөз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