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e52" w14:textId="7b3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55/549-VІ "2021-2023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5/80-VIІ шешімі. Қазақстан Республикасының Әділет министрлігінде 2021 жылғы 24 мамырда № 22802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№55/549-VІ "2021-2023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8252 нөмірімен тіркелген, Қазақстан Республикасының нормативтік құқықтық актілерінің электрондық түрдегі эталондық бақылау банкінде 2021 жылдың 19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Сарыарқа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19085,5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258,2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