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3076" w14:textId="ff43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55/530-VІ "2021-2023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4/28-VIІ шешімі. Шығыс Қазақстан облысының Әділет департаментінде 2021 жылғы 8 сәуірде № 8554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55/530-VІ "2021-2023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8301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Ақтоғай кенттік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40327,0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31300,0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41223,0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896,0 мың теңге.";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4/28-VІI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