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79f" w14:textId="5bcc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55/533-VІ "2021-2023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4/31-VIІ шешімі. Шығыс Қазақстан облысының Әділет департаментінде 2021 жылғы 8 сәуірде № 8550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55/533-VІ "2021-2023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8302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Ақшәулі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26417,0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1,5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