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2792c" w14:textId="f1279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2020 жылғы 25 желтоқсандағы № 50/3-VI "Риддер қаласының 2021 - 2023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2021 жылғы 23 қарашадағы № 8/2-VI шешімі. Қазақстан Республикасының Әділет министрлігінде 2021 жылғы 8 желтоқсанда № 25617 болып тіркелді</w:t>
      </w:r>
    </w:p>
    <w:p>
      <w:pPr>
        <w:spacing w:after="0"/>
        <w:ind w:left="0"/>
        <w:jc w:val="both"/>
      </w:pPr>
      <w:bookmarkStart w:name="z5" w:id="0"/>
      <w:r>
        <w:rPr>
          <w:rFonts w:ascii="Times New Roman"/>
          <w:b w:val="false"/>
          <w:i w:val="false"/>
          <w:color w:val="000000"/>
          <w:sz w:val="28"/>
        </w:rPr>
        <w:t>
      Риддер қалалық мәслихаты ШЕШТІ:</w:t>
      </w:r>
    </w:p>
    <w:bookmarkEnd w:id="0"/>
    <w:bookmarkStart w:name="z6" w:id="1"/>
    <w:p>
      <w:pPr>
        <w:spacing w:after="0"/>
        <w:ind w:left="0"/>
        <w:jc w:val="both"/>
      </w:pPr>
      <w:r>
        <w:rPr>
          <w:rFonts w:ascii="Times New Roman"/>
          <w:b w:val="false"/>
          <w:i w:val="false"/>
          <w:color w:val="000000"/>
          <w:sz w:val="28"/>
        </w:rPr>
        <w:t xml:space="preserve">
      1. Риддер қалалық мәслихатының "Риддер қаласының 2021-2023 жылдарға арналған бюджеті туралы" 2020 жылғы 25 желтоқсандағы № 50/3-VI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№8104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Риддер қаласының 2021 - 2023 жылдарға арналған бюджеті тиісінше 1, 2 және 3-қосымшаларға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9767822,7 мың теңге, соның ішінде:</w:t>
      </w:r>
    </w:p>
    <w:p>
      <w:pPr>
        <w:spacing w:after="0"/>
        <w:ind w:left="0"/>
        <w:jc w:val="both"/>
      </w:pPr>
      <w:r>
        <w:rPr>
          <w:rFonts w:ascii="Times New Roman"/>
          <w:b w:val="false"/>
          <w:i w:val="false"/>
          <w:color w:val="000000"/>
          <w:sz w:val="28"/>
        </w:rPr>
        <w:t>
      салықтық түсімдер – 3974345,0 мың теңге;</w:t>
      </w:r>
    </w:p>
    <w:p>
      <w:pPr>
        <w:spacing w:after="0"/>
        <w:ind w:left="0"/>
        <w:jc w:val="both"/>
      </w:pPr>
      <w:r>
        <w:rPr>
          <w:rFonts w:ascii="Times New Roman"/>
          <w:b w:val="false"/>
          <w:i w:val="false"/>
          <w:color w:val="000000"/>
          <w:sz w:val="28"/>
        </w:rPr>
        <w:t>
      салықтық емес түсімдер – 65984,0 мың теңге;</w:t>
      </w:r>
    </w:p>
    <w:p>
      <w:pPr>
        <w:spacing w:after="0"/>
        <w:ind w:left="0"/>
        <w:jc w:val="both"/>
      </w:pPr>
      <w:r>
        <w:rPr>
          <w:rFonts w:ascii="Times New Roman"/>
          <w:b w:val="false"/>
          <w:i w:val="false"/>
          <w:color w:val="000000"/>
          <w:sz w:val="28"/>
        </w:rPr>
        <w:t>
      негізгі капиталды сатудан түсетін түсімдер – 20553,0 мың теңге;</w:t>
      </w:r>
    </w:p>
    <w:p>
      <w:pPr>
        <w:spacing w:after="0"/>
        <w:ind w:left="0"/>
        <w:jc w:val="both"/>
      </w:pPr>
      <w:r>
        <w:rPr>
          <w:rFonts w:ascii="Times New Roman"/>
          <w:b w:val="false"/>
          <w:i w:val="false"/>
          <w:color w:val="000000"/>
          <w:sz w:val="28"/>
        </w:rPr>
        <w:t>
      трансферттер түсімі – 5706940,7 мың теңге;</w:t>
      </w:r>
    </w:p>
    <w:p>
      <w:pPr>
        <w:spacing w:after="0"/>
        <w:ind w:left="0"/>
        <w:jc w:val="both"/>
      </w:pPr>
      <w:r>
        <w:rPr>
          <w:rFonts w:ascii="Times New Roman"/>
          <w:b w:val="false"/>
          <w:i w:val="false"/>
          <w:color w:val="000000"/>
          <w:sz w:val="28"/>
        </w:rPr>
        <w:t>
      2) шығындар – 9991284,8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-223462,1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223462,1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223462,1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Қаланың жергілікті атқарушы органының 2021 жылға арналған резерві 71920 мың теңге мөлшерінде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2021 жылға арналған қалалық бюджетте облыстық бюджеттен берілетін ағымдағы нысаналы трансферттер 199837 мың теңге мөлшерінде көзделсін.";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2021 жылға арналған қалалық бюджетте облыстық бюджеттен берілетін нысаналы даму трансферттері 1023355,7 мың теңге мөлшерінде көзделсін.";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2021 жылға арналған қалалық бюджетте республикалық бюджеттен берілетін ағымдағы нысаналы трансферттер 219915 мың теңге мөлшерінде көзделсін.";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"9-1. 2021 жылға арналған қалалық бюджетте Қазақстан Республикасының Ұлттық қорынан берілетін трансферттер есебінен ағымдағы нысаналы трансферттер 164423 мың теңге мөлшерінде көзделсін.";</w:t>
      </w:r>
    </w:p>
    <w:bookmarkStart w:name="z1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мәслихаты  хатшысының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Стребков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2021 жылғы 23 қарашадағы </w:t>
            </w:r>
            <w:r>
              <w:br/>
            </w:r>
            <w:r>
              <w:rPr>
                <w:rFonts w:ascii="Times New Roman"/>
                <w:b w:val="false"/>
                <w:i w:val="false"/>
                <w:color w:val="000000"/>
                <w:sz w:val="20"/>
              </w:rPr>
              <w:t>№ 8/2-VI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50/3-VI шешіміне 1 қосымша</w:t>
            </w:r>
          </w:p>
        </w:tc>
      </w:tr>
    </w:tbl>
    <w:p>
      <w:pPr>
        <w:spacing w:after="0"/>
        <w:ind w:left="0"/>
        <w:jc w:val="left"/>
      </w:pPr>
      <w:r>
        <w:rPr>
          <w:rFonts w:ascii="Times New Roman"/>
          <w:b/>
          <w:i w:val="false"/>
          <w:color w:val="000000"/>
        </w:rPr>
        <w:t xml:space="preserve"> 2021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6"/>
        <w:gridCol w:w="30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9 767 822,7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3 974 345,0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1 642 553,0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1 198 344,0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969 820,0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969 820,0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1 245 907,0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727 939,0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5 706 940,7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5 706 940,7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5 706 940,7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9 991 284,8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423 526,7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247 773,5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172 166,2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579 271,0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456 876,0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456 876,0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2 766 064,7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424 192,0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жекелегенсанаттарын тұрғын үймен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1 853 223,7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1 623 575,4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1 614 433,4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229 648,3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122 240,3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488 649,0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488 649,0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568 265,0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568 265,0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568 265,0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568 265,0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1 060 539,0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1 060 539,0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988 619,0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848 319,0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4 028 372,4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4 028 372,4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4 028 372,4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4 026 084,0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-223 462,1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223 462,1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223 462,1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223 462,1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223 462,1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