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ec92" w14:textId="30ae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5 мамырдағы № 6/4-VII шешімі. Шығыс Қазақстан облысының Әділет департаментінде 2021 жылғы 17 мамырда № 8797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бір шаршы метр үшін 42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Слободин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