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28a00" w14:textId="ff28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Риддер қаласының Серый Луг шатқалы ауданында орналасқан "Гемма" шаруа қожалығы сұрап отырған жер учаскелерінің тұстамасындағы Белая Уба, Большая Разливанка, Большая Поперечная өзендерінің және Гаврин ключ бұлағының су қорғау аймақтары мен су қорғау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4 мамырдағы № 165 қаулысы. Шығыс Қазақстан облысының Әділет департаментінде 2021 жылғы 12 мамырда № 8772 болып тіркелді</w:t>
      </w:r>
    </w:p>
    <w:p>
      <w:pPr>
        <w:spacing w:after="0"/>
        <w:ind w:left="0"/>
        <w:jc w:val="both"/>
      </w:pPr>
      <w:bookmarkStart w:name="z6" w:id="0"/>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7"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Риддер қаласының Серый Луг шатқалы ауданында орналасқан "Гемма" шаруа қожалығы сұрап отырған жер учаскелерінің тұстамасындағы Белая Уба, Большая Разливанка, Большая Поперечная өзендерінің және Гаврин ключ бұлағының су қорғау аймағы мен су қорғау белдеуі;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Риддер қаласының Серый Луг шатқалы ауданында орналасқан "Гемма" шаруа қожалығы сұрап отырған жер учаскелерінің тұстамасындағы Белая Уба, Большая Разливанка, Большая Поперечная өзендерінің және Гаврин ключ бұлағының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8"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Риддер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9"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Экология, геология және табиғи ресурстар </w:t>
      </w:r>
    </w:p>
    <w:p>
      <w:pPr>
        <w:spacing w:after="0"/>
        <w:ind w:left="0"/>
        <w:jc w:val="both"/>
      </w:pPr>
      <w:r>
        <w:rPr>
          <w:rFonts w:ascii="Times New Roman"/>
          <w:b w:val="false"/>
          <w:i w:val="false"/>
          <w:color w:val="000000"/>
          <w:sz w:val="28"/>
        </w:rPr>
        <w:t xml:space="preserve">министрлігі Су ресурстары комитетінің </w:t>
      </w:r>
    </w:p>
    <w:p>
      <w:pPr>
        <w:spacing w:after="0"/>
        <w:ind w:left="0"/>
        <w:jc w:val="both"/>
      </w:pPr>
      <w:r>
        <w:rPr>
          <w:rFonts w:ascii="Times New Roman"/>
          <w:b w:val="false"/>
          <w:i w:val="false"/>
          <w:color w:val="000000"/>
          <w:sz w:val="28"/>
        </w:rPr>
        <w:t xml:space="preserve">Су ресурстарын пайдалануды реттеу </w:t>
      </w:r>
    </w:p>
    <w:p>
      <w:pPr>
        <w:spacing w:after="0"/>
        <w:ind w:left="0"/>
        <w:jc w:val="both"/>
      </w:pPr>
      <w:r>
        <w:rPr>
          <w:rFonts w:ascii="Times New Roman"/>
          <w:b w:val="false"/>
          <w:i w:val="false"/>
          <w:color w:val="000000"/>
          <w:sz w:val="28"/>
        </w:rPr>
        <w:t xml:space="preserve">және қорғау жөніндегі Ертіс бассейндік </w:t>
      </w:r>
    </w:p>
    <w:p>
      <w:pPr>
        <w:spacing w:after="0"/>
        <w:ind w:left="0"/>
        <w:jc w:val="both"/>
      </w:pPr>
      <w:r>
        <w:rPr>
          <w:rFonts w:ascii="Times New Roman"/>
          <w:b w:val="false"/>
          <w:i w:val="false"/>
          <w:color w:val="000000"/>
          <w:sz w:val="28"/>
        </w:rPr>
        <w:t xml:space="preserve">инспекциясының басшысының міндетін атқарушы ______________ М. Иманжанов </w:t>
      </w:r>
    </w:p>
    <w:p>
      <w:pPr>
        <w:spacing w:after="0"/>
        <w:ind w:left="0"/>
        <w:jc w:val="both"/>
      </w:pP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2021 жылғы 4 мамырдағы </w:t>
            </w:r>
            <w:r>
              <w:br/>
            </w:r>
            <w:r>
              <w:rPr>
                <w:rFonts w:ascii="Times New Roman"/>
                <w:b w:val="false"/>
                <w:i w:val="false"/>
                <w:color w:val="000000"/>
                <w:sz w:val="20"/>
              </w:rPr>
              <w:t>№ 165 қаулысына қосымша</w:t>
            </w:r>
          </w:p>
        </w:tc>
      </w:tr>
    </w:tbl>
    <w:bookmarkStart w:name="z11" w:id="4"/>
    <w:p>
      <w:pPr>
        <w:spacing w:after="0"/>
        <w:ind w:left="0"/>
        <w:jc w:val="left"/>
      </w:pPr>
      <w:r>
        <w:rPr>
          <w:rFonts w:ascii="Times New Roman"/>
          <w:b/>
          <w:i w:val="false"/>
          <w:color w:val="000000"/>
        </w:rPr>
        <w:t xml:space="preserve"> Шығыс Қазақстан облысы Риддер қаласының Серый Луг шатқалы ауданында орналасқан "Гемма" шаруа қожалығы сұрап отырған жер учаскелерінің тұстамасындағы Белая Уба, Большая Разливанка, Большая Поперечная өзендерінің және Гаврин ключ бұлағының су қорғау аймақтары мен су қорғау белдеулері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Поперечная өзені (оң және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Уба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Разливанка өзені (оң және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Гаврин ключ бұлағы (оң және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