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d97af" w14:textId="4ed97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ауданындағы Сибинка өзені және оның салалары: атауы жоқ №№ 1, 2 бұлақтарының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25 наурыздағы № 88 қаулысы. Шығыс Қазақстан облысының Әділет департаментінде 2021 жылғы 8 сәуірде № 8575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Құжаттың мәтінінде түпнұсқаның пунктуациясы мен орфографиясы сақталған.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ff0000"/>
          <w:sz w:val="28"/>
        </w:rPr>
        <w:t xml:space="preserve">, </w:t>
      </w:r>
      <w:r>
        <w:rPr>
          <w:rFonts w:ascii="Times New Roman"/>
          <w:b w:val="false"/>
          <w:i w:val="false"/>
          <w:color w:val="000000"/>
          <w:sz w:val="28"/>
        </w:rPr>
        <w:t>116</w:t>
      </w:r>
      <w:r>
        <w:rPr>
          <w:rFonts w:ascii="Times New Roman"/>
          <w:b w:val="false"/>
          <w:i w:val="false"/>
          <w:color w:val="ff0000"/>
          <w:sz w:val="28"/>
        </w:rPr>
        <w:t xml:space="preserve">, </w:t>
      </w:r>
      <w:r>
        <w:rPr>
          <w:rFonts w:ascii="Times New Roman"/>
          <w:b w:val="false"/>
          <w:i w:val="false"/>
          <w:color w:val="000000"/>
          <w:sz w:val="28"/>
        </w:rPr>
        <w:t>125</w:t>
      </w:r>
      <w:r>
        <w:rPr>
          <w:rFonts w:ascii="Times New Roman"/>
          <w:b w:val="false"/>
          <w:i w:val="false"/>
          <w:color w:val="ff0000"/>
          <w:sz w:val="28"/>
        </w:rPr>
        <w:t xml:space="preserve">, </w:t>
      </w:r>
      <w:r>
        <w:rPr>
          <w:rFonts w:ascii="Times New Roman"/>
          <w:b w:val="false"/>
          <w:i w:val="false"/>
          <w:color w:val="000000"/>
          <w:sz w:val="28"/>
        </w:rPr>
        <w:t>145-1-баптарына</w:t>
      </w:r>
      <w:r>
        <w:rPr>
          <w:rFonts w:ascii="Times New Roman"/>
          <w:b w:val="false"/>
          <w:i w:val="false"/>
          <w:color w:val="ff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ff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1. Мыналар:</w:t>
      </w:r>
    </w:p>
    <w:bookmarkEnd w:id="0"/>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Ұлан ауданындағы Сибинка өзені және оның салалары: атауы жоқ №№ 1, 2 бұлақтарының су қорғау аймақтары мен су қорғау белдеулері;</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ауданындағы Сибинка өзені және оның салалары: атауы жоқ №№ 1, 2 бұлақтарының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Start w:name="z5" w:id="1"/>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1"/>
    <w:bookmarkStart w:name="z6" w:id="2"/>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басшысының міндетін атқарушы ______________ М. Иманжанов </w:t>
      </w:r>
      <w:r>
        <w:br/>
      </w:r>
      <w:r>
        <w:rPr>
          <w:rFonts w:ascii="Times New Roman"/>
          <w:b w:val="false"/>
          <w:i w:val="false"/>
          <w:color w:val="000000"/>
          <w:sz w:val="28"/>
        </w:rPr>
        <w:t>2021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2021 жылғы 25 наурыздағы </w:t>
            </w:r>
            <w:r>
              <w:br/>
            </w:r>
            <w:r>
              <w:rPr>
                <w:rFonts w:ascii="Times New Roman"/>
                <w:b w:val="false"/>
                <w:i w:val="false"/>
                <w:color w:val="000000"/>
                <w:sz w:val="20"/>
              </w:rPr>
              <w:t>№ 88 қаулысына қосымша</w:t>
            </w:r>
          </w:p>
        </w:tc>
      </w:tr>
    </w:tbl>
    <w:p>
      <w:pPr>
        <w:spacing w:after="0"/>
        <w:ind w:left="0"/>
        <w:jc w:val="left"/>
      </w:pPr>
      <w:r>
        <w:rPr>
          <w:rFonts w:ascii="Times New Roman"/>
          <w:b/>
          <w:i w:val="false"/>
          <w:color w:val="000000"/>
        </w:rPr>
        <w:t xml:space="preserve"> Шығыс Қазақстан облысы Ұлан ауданындағы Сибинка өзені және оның салалары: атауы жоқ №№ 1, 2 бұлақтарының су қорғау аймақтары мен су қорғау белдеулері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3"/>
        <w:gridCol w:w="1674"/>
        <w:gridCol w:w="1991"/>
        <w:gridCol w:w="2357"/>
        <w:gridCol w:w="1674"/>
        <w:gridCol w:w="1674"/>
        <w:gridCol w:w="1727"/>
      </w:tblGrid>
      <w:tr>
        <w:trPr>
          <w:trHeight w:val="30" w:hRule="atLeast"/>
        </w:trPr>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Сибинка өзені</w:t>
            </w:r>
            <w:r>
              <w:br/>
            </w:r>
            <w:r>
              <w:rPr>
                <w:rFonts w:ascii="Times New Roman"/>
                <w:b w:val="false"/>
                <w:i w:val="false"/>
                <w:color w:val="000000"/>
                <w:sz w:val="20"/>
              </w:rPr>
              <w:t>
сол жағалау</w:t>
            </w:r>
            <w:r>
              <w:br/>
            </w:r>
            <w:r>
              <w:rPr>
                <w:rFonts w:ascii="Times New Roman"/>
                <w:b w:val="false"/>
                <w:i w:val="false"/>
                <w:color w:val="000000"/>
                <w:sz w:val="20"/>
              </w:rPr>
              <w:t>
оң жағалау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65,55</w:t>
            </w:r>
            <w:r>
              <w:br/>
            </w:r>
            <w:r>
              <w:rPr>
                <w:rFonts w:ascii="Times New Roman"/>
                <w:b w:val="false"/>
                <w:i w:val="false"/>
                <w:color w:val="000000"/>
                <w:sz w:val="20"/>
              </w:rPr>
              <w:t>
51,38</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3011,4</w:t>
            </w:r>
            <w:r>
              <w:br/>
            </w:r>
            <w:r>
              <w:rPr>
                <w:rFonts w:ascii="Times New Roman"/>
                <w:b w:val="false"/>
                <w:i w:val="false"/>
                <w:color w:val="000000"/>
                <w:sz w:val="20"/>
              </w:rPr>
              <w:t>
2481,1</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500</w:t>
            </w:r>
            <w:r>
              <w:br/>
            </w:r>
            <w:r>
              <w:rPr>
                <w:rFonts w:ascii="Times New Roman"/>
                <w:b w:val="false"/>
                <w:i w:val="false"/>
                <w:color w:val="000000"/>
                <w:sz w:val="20"/>
              </w:rPr>
              <w:t>
480-920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4,61</w:t>
            </w:r>
            <w:r>
              <w:br/>
            </w:r>
            <w:r>
              <w:rPr>
                <w:rFonts w:ascii="Times New Roman"/>
                <w:b w:val="false"/>
                <w:i w:val="false"/>
                <w:color w:val="000000"/>
                <w:sz w:val="20"/>
              </w:rPr>
              <w:t>
5,68</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275,7</w:t>
            </w:r>
            <w:r>
              <w:br/>
            </w:r>
            <w:r>
              <w:rPr>
                <w:rFonts w:ascii="Times New Roman"/>
                <w:b w:val="false"/>
                <w:i w:val="false"/>
                <w:color w:val="000000"/>
                <w:sz w:val="20"/>
              </w:rPr>
              <w:t>
275,1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35-55</w:t>
            </w:r>
            <w:r>
              <w:br/>
            </w:r>
            <w:r>
              <w:rPr>
                <w:rFonts w:ascii="Times New Roman"/>
                <w:b w:val="false"/>
                <w:i w:val="false"/>
                <w:color w:val="000000"/>
                <w:sz w:val="20"/>
              </w:rPr>
              <w:t>
35-55</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 1 бұлақ</w:t>
            </w:r>
            <w:r>
              <w:br/>
            </w:r>
            <w:r>
              <w:rPr>
                <w:rFonts w:ascii="Times New Roman"/>
                <w:b w:val="false"/>
                <w:i w:val="false"/>
                <w:color w:val="000000"/>
                <w:sz w:val="20"/>
              </w:rPr>
              <w:t>
сол жағалау</w:t>
            </w:r>
            <w:r>
              <w:br/>
            </w:r>
            <w:r>
              <w:rPr>
                <w:rFonts w:ascii="Times New Roman"/>
                <w:b w:val="false"/>
                <w:i w:val="false"/>
                <w:color w:val="000000"/>
                <w:sz w:val="20"/>
              </w:rPr>
              <w:t>
оң жағалау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r>
              <w:br/>
            </w:r>
            <w:r>
              <w:rPr>
                <w:rFonts w:ascii="Times New Roman"/>
                <w:b w:val="false"/>
                <w:i w:val="false"/>
                <w:color w:val="000000"/>
                <w:sz w:val="20"/>
              </w:rPr>
              <w:t>
1,09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59,1</w:t>
            </w:r>
            <w:r>
              <w:br/>
            </w:r>
            <w:r>
              <w:rPr>
                <w:rFonts w:ascii="Times New Roman"/>
                <w:b w:val="false"/>
                <w:i w:val="false"/>
                <w:color w:val="000000"/>
                <w:sz w:val="20"/>
              </w:rPr>
              <w:t>
65,2</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500</w:t>
            </w:r>
            <w:r>
              <w:br/>
            </w:r>
            <w:r>
              <w:rPr>
                <w:rFonts w:ascii="Times New Roman"/>
                <w:b w:val="false"/>
                <w:i w:val="false"/>
                <w:color w:val="000000"/>
                <w:sz w:val="20"/>
              </w:rPr>
              <w:t>
500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1,62</w:t>
            </w:r>
            <w:r>
              <w:br/>
            </w:r>
            <w:r>
              <w:rPr>
                <w:rFonts w:ascii="Times New Roman"/>
                <w:b w:val="false"/>
                <w:i w:val="false"/>
                <w:color w:val="000000"/>
                <w:sz w:val="20"/>
              </w:rPr>
              <w:t>
1,63</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5,7</w:t>
            </w:r>
            <w:r>
              <w:br/>
            </w:r>
            <w:r>
              <w:rPr>
                <w:rFonts w:ascii="Times New Roman"/>
                <w:b w:val="false"/>
                <w:i w:val="false"/>
                <w:color w:val="000000"/>
                <w:sz w:val="20"/>
              </w:rPr>
              <w:t>
5,7</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35</w:t>
            </w:r>
            <w:r>
              <w:br/>
            </w:r>
            <w:r>
              <w:rPr>
                <w:rFonts w:ascii="Times New Roman"/>
                <w:b w:val="false"/>
                <w:i w:val="false"/>
                <w:color w:val="000000"/>
                <w:sz w:val="20"/>
              </w:rPr>
              <w:t>
35</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 2 бұлақ</w:t>
            </w:r>
            <w:r>
              <w:br/>
            </w:r>
            <w:r>
              <w:rPr>
                <w:rFonts w:ascii="Times New Roman"/>
                <w:b w:val="false"/>
                <w:i w:val="false"/>
                <w:color w:val="000000"/>
                <w:sz w:val="20"/>
              </w:rPr>
              <w:t>
сол жағалау</w:t>
            </w:r>
            <w:r>
              <w:br/>
            </w:r>
            <w:r>
              <w:rPr>
                <w:rFonts w:ascii="Times New Roman"/>
                <w:b w:val="false"/>
                <w:i w:val="false"/>
                <w:color w:val="000000"/>
                <w:sz w:val="20"/>
              </w:rPr>
              <w:t>
оң жағалау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2,93</w:t>
            </w:r>
            <w:r>
              <w:br/>
            </w:r>
            <w:r>
              <w:rPr>
                <w:rFonts w:ascii="Times New Roman"/>
                <w:b w:val="false"/>
                <w:i w:val="false"/>
                <w:color w:val="000000"/>
                <w:sz w:val="20"/>
              </w:rPr>
              <w:t>
1,37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146,1</w:t>
            </w:r>
            <w:r>
              <w:br/>
            </w:r>
            <w:r>
              <w:rPr>
                <w:rFonts w:ascii="Times New Roman"/>
                <w:b w:val="false"/>
                <w:i w:val="false"/>
                <w:color w:val="000000"/>
                <w:sz w:val="20"/>
              </w:rPr>
              <w:t>
121,2</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500</w:t>
            </w:r>
            <w:r>
              <w:br/>
            </w:r>
            <w:r>
              <w:rPr>
                <w:rFonts w:ascii="Times New Roman"/>
                <w:b w:val="false"/>
                <w:i w:val="false"/>
                <w:color w:val="000000"/>
                <w:sz w:val="20"/>
              </w:rPr>
              <w:t>
500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3,48</w:t>
            </w:r>
            <w:r>
              <w:br/>
            </w:r>
            <w:r>
              <w:rPr>
                <w:rFonts w:ascii="Times New Roman"/>
                <w:b w:val="false"/>
                <w:i w:val="false"/>
                <w:color w:val="000000"/>
                <w:sz w:val="20"/>
              </w:rPr>
              <w:t>
3,41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12,1</w:t>
            </w:r>
            <w:r>
              <w:br/>
            </w:r>
            <w:r>
              <w:rPr>
                <w:rFonts w:ascii="Times New Roman"/>
                <w:b w:val="false"/>
                <w:i w:val="false"/>
                <w:color w:val="000000"/>
                <w:sz w:val="20"/>
              </w:rPr>
              <w:t>
12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35</w:t>
            </w:r>
            <w:r>
              <w:br/>
            </w:r>
            <w:r>
              <w:rPr>
                <w:rFonts w:ascii="Times New Roman"/>
                <w:b w:val="false"/>
                <w:i w:val="false"/>
                <w:color w:val="000000"/>
                <w:sz w:val="20"/>
              </w:rPr>
              <w:t>
35</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Сибинка өзені су қорғау аймағындағы бұлақтар</w:t>
            </w:r>
            <w:r>
              <w:br/>
            </w:r>
            <w:r>
              <w:rPr>
                <w:rFonts w:ascii="Times New Roman"/>
                <w:b w:val="false"/>
                <w:i w:val="false"/>
                <w:color w:val="000000"/>
                <w:sz w:val="20"/>
              </w:rPr>
              <w:t>
сол жағалауы</w:t>
            </w:r>
            <w:r>
              <w:br/>
            </w:r>
            <w:r>
              <w:rPr>
                <w:rFonts w:ascii="Times New Roman"/>
                <w:b w:val="false"/>
                <w:i w:val="false"/>
                <w:color w:val="000000"/>
                <w:sz w:val="20"/>
              </w:rPr>
              <w:t>
оң жағалауы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16,23</w:t>
            </w:r>
            <w:r>
              <w:br/>
            </w:r>
            <w:r>
              <w:rPr>
                <w:rFonts w:ascii="Times New Roman"/>
                <w:b w:val="false"/>
                <w:i w:val="false"/>
                <w:color w:val="000000"/>
                <w:sz w:val="20"/>
              </w:rPr>
              <w:t>
4,25</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79</w:t>
            </w:r>
            <w:r>
              <w:br/>
            </w:r>
            <w:r>
              <w:rPr>
                <w:rFonts w:ascii="Times New Roman"/>
                <w:b w:val="false"/>
                <w:i w:val="false"/>
                <w:color w:val="000000"/>
                <w:sz w:val="20"/>
              </w:rPr>
              <w:t>
18,8</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35-55</w:t>
            </w:r>
            <w:r>
              <w:br/>
            </w:r>
            <w:r>
              <w:rPr>
                <w:rFonts w:ascii="Times New Roman"/>
                <w:b w:val="false"/>
                <w:i w:val="false"/>
                <w:color w:val="000000"/>
                <w:sz w:val="20"/>
              </w:rPr>
              <w:t>
35-55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