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6ff92" w14:textId="016ff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Ұлан ауданындағы сұралып отырған жер учаскесінің тұстамасындағы Тоғай өзенінің, атауы жоқ бұлақтың және батпақты учаскенің су қорғау аймақтары мен су қорғау белдеулерін және оларды шаруашылықта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2021 жылғы 5 наурыздағы № 62 қаулысы. Шығыс Қазақстан облысының Әділет департаментінде 2021 жылғы 15 наурызда № 8453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 xml:space="preserve">1-тармағының </w:t>
      </w:r>
      <w:r>
        <w:rPr>
          <w:rFonts w:ascii="Times New Roman"/>
          <w:b w:val="false"/>
          <w:i w:val="false"/>
          <w:color w:val="000000"/>
          <w:sz w:val="28"/>
        </w:rPr>
        <w:t xml:space="preserve">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p>
      <w:pPr>
        <w:spacing w:after="0"/>
        <w:ind w:left="0"/>
        <w:jc w:val="both"/>
      </w:pPr>
      <w:r>
        <w:rPr>
          <w:rFonts w:ascii="Times New Roman"/>
          <w:b w:val="false"/>
          <w:i w:val="false"/>
          <w:color w:val="000000"/>
          <w:sz w:val="28"/>
        </w:rPr>
        <w:t>
      1. Мыналар:</w:t>
      </w:r>
    </w:p>
    <w:bookmarkStart w:name="z7"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Ұлан ауданындағы сұралып отырған жер учаскесінің тұстамасындағы Тоғай өзенінің, атауы жоқ бұлақтың және батпақты учаскенің </w:t>
      </w:r>
      <w:r>
        <w:rPr>
          <w:rFonts w:ascii="Times New Roman"/>
          <w:b w:val="false"/>
          <w:i w:val="false"/>
          <w:color w:val="000000"/>
          <w:sz w:val="28"/>
        </w:rPr>
        <w:t>су қорғау аймақтар</w:t>
      </w:r>
      <w:r>
        <w:rPr>
          <w:rFonts w:ascii="Times New Roman"/>
          <w:b w:val="false"/>
          <w:i w:val="false"/>
          <w:color w:val="000000"/>
          <w:sz w:val="28"/>
        </w:rPr>
        <w:t xml:space="preserve">ы мен </w:t>
      </w:r>
      <w:r>
        <w:rPr>
          <w:rFonts w:ascii="Times New Roman"/>
          <w:b w:val="false"/>
          <w:i w:val="false"/>
          <w:color w:val="000000"/>
          <w:sz w:val="28"/>
        </w:rPr>
        <w:t>су қорғау белдеулері</w:t>
      </w:r>
      <w:r>
        <w:rPr>
          <w:rFonts w:ascii="Times New Roman"/>
          <w:b w:val="false"/>
          <w:i w:val="false"/>
          <w:color w:val="000000"/>
          <w:sz w:val="28"/>
        </w:rPr>
        <w:t>;</w:t>
      </w:r>
    </w:p>
    <w:bookmarkEnd w:id="1"/>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Ұлан ауданындағы сұралып отырған жер учаскесінің тұстамасындағы Тоғай өзенінің, атауы жоқ бұлақтың және батпақты учаскенің су қорғау аймақтары аумағында шаруашылыққа пайдаланудың арнайы режимі және су қорғау белдеулері аумағында шектеулі шаруашылық қызмет режимі белгіленсін.</w:t>
      </w:r>
    </w:p>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Ұлан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қаулының ресми жарияланғаннан кейін Шығыс Қазақстан облысы әкімінің интернет-ресурсында орналастырылуын қамтамасыз етсін.</w:t>
      </w:r>
    </w:p>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Экология, геология және табиғи ресурстар </w:t>
      </w:r>
      <w:r>
        <w:br/>
      </w:r>
      <w:r>
        <w:rPr>
          <w:rFonts w:ascii="Times New Roman"/>
          <w:b w:val="false"/>
          <w:i w:val="false"/>
          <w:color w:val="000000"/>
          <w:sz w:val="28"/>
        </w:rPr>
        <w:t xml:space="preserve">министрлігі Су ресурстары комитетінің </w:t>
      </w:r>
      <w:r>
        <w:br/>
      </w:r>
      <w:r>
        <w:rPr>
          <w:rFonts w:ascii="Times New Roman"/>
          <w:b w:val="false"/>
          <w:i w:val="false"/>
          <w:color w:val="000000"/>
          <w:sz w:val="28"/>
        </w:rPr>
        <w:t xml:space="preserve">Су ресурстарын пайдалануды реттеу </w:t>
      </w:r>
      <w:r>
        <w:br/>
      </w:r>
      <w:r>
        <w:rPr>
          <w:rFonts w:ascii="Times New Roman"/>
          <w:b w:val="false"/>
          <w:i w:val="false"/>
          <w:color w:val="000000"/>
          <w:sz w:val="28"/>
        </w:rPr>
        <w:t xml:space="preserve">және қорғау жөніндегі Ертіс бассейндік </w:t>
      </w:r>
      <w:r>
        <w:br/>
      </w:r>
      <w:r>
        <w:rPr>
          <w:rFonts w:ascii="Times New Roman"/>
          <w:b w:val="false"/>
          <w:i w:val="false"/>
          <w:color w:val="000000"/>
          <w:sz w:val="28"/>
        </w:rPr>
        <w:t xml:space="preserve">инспекциясының басшысының міндетін атқарушы       М. Иманжанов </w:t>
      </w:r>
      <w:r>
        <w:br/>
      </w:r>
      <w:r>
        <w:rPr>
          <w:rFonts w:ascii="Times New Roman"/>
          <w:b w:val="false"/>
          <w:i w:val="false"/>
          <w:color w:val="000000"/>
          <w:sz w:val="28"/>
        </w:rPr>
        <w:t>2021 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2021 жылғы 5 наурыздағы</w:t>
            </w:r>
            <w:r>
              <w:br/>
            </w:r>
            <w:r>
              <w:rPr>
                <w:rFonts w:ascii="Times New Roman"/>
                <w:b w:val="false"/>
                <w:i w:val="false"/>
                <w:color w:val="000000"/>
                <w:sz w:val="20"/>
              </w:rPr>
              <w:t>№ 62 қаулысына қосымша</w:t>
            </w:r>
          </w:p>
        </w:tc>
      </w:tr>
    </w:tbl>
    <w:p>
      <w:pPr>
        <w:spacing w:after="0"/>
        <w:ind w:left="0"/>
        <w:jc w:val="left"/>
      </w:pPr>
      <w:r>
        <w:rPr>
          <w:rFonts w:ascii="Times New Roman"/>
          <w:b/>
          <w:i w:val="false"/>
          <w:color w:val="000000"/>
        </w:rPr>
        <w:t xml:space="preserve"> Шығыс Қазақстан облысы Ұлан ауданындағы сұралып отырған жер учаскесінің тұстамасындағы Тоғай өзенінің, атауы жоқ бұлақтың және батпақты учаскенің су қорғау аймақтары мен су қорғау белдеулері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1"/>
        <w:gridCol w:w="2136"/>
        <w:gridCol w:w="1796"/>
        <w:gridCol w:w="1289"/>
        <w:gridCol w:w="2136"/>
        <w:gridCol w:w="1459"/>
        <w:gridCol w:w="2193"/>
      </w:tblGrid>
      <w:tr>
        <w:trPr>
          <w:trHeight w:val="30" w:hRule="atLeast"/>
        </w:trPr>
        <w:tc>
          <w:tcPr>
            <w:tcW w:w="1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Су объектісі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Тоғай өзені, оң жақ жағалау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2,6788</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Тоғай өзені, сол жақ жағалау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1,2556</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1,2511</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жақ жағалау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жақ жағалау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1,7489</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70-100</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Батпақты учаске</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0,6258</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