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bd68" w14:textId="709b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2021 жылғы 22 қарашадағы № 311 қаулысы. Қазақстан Республикасының Әділет министрлігінде 2021 жылғы 23 қарашада № 25345 болып тiркелдi. Күші жойылды - Түркістан облысы Шардара ауданы әкiмдiгiнiң 2026 жылғы 12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Шардара ауданы әкiмдiгiнiң 12.01.2026 № 2 (01.01.2026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Шардара ауданы әкімінің орынбасары А.Таженовке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Шардара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ауданында салық салу объектісінің елдi мекенде орналасуын ескеретін аймаққа бөлу коэффициенті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Шардара ауданы әкiмдiгiнiң 20.10.2023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Ақберді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Қуан-құдық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 төбе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Бимырза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Айдарқұл-қашар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Баспанды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Жоласар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Ұзын-ата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Ұзын-ата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Шабырлы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Ақалтын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Егізқұм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Бағыскөл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тоғай 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мөлтек аудандары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