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c67a" w14:textId="feac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2020 жылғы 30 желтоқсандағы № 69-406-VІ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2021 жылғы 17 ақпандағы № 2-10-VII шешiмi. Түркістан облысының Әдiлет департаментiнде 2021 жылғы 24 ақпанда № 6078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2020 жылғы 30 желтоқсандағы № 69-406-VІ "2021-2023 жылдарға арналған аудандық бюджет туралы" (Нормативтік құқықтық актілерді мемлекеттік тіркеу тізілімінде № 5988 тіркелген және 2020 жылғы 30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Шардара аудандық мәслихатының 2020 жылғы 30 желтоқсандағы № 69-406-VІ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қабылданған күні 2020 жылғы 24 желтоқсан болып өзгертілсін;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2021-2023 жылдарға арналған аудан бюджеті 1, 2 және 3 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18 548 134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3 575 620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30 713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14 937 562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18 076 066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93 097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105 012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–11 915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472 068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472 068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-93 097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93 097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105 012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"Шардара ауданы мәслихат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Шардара аудандық мәслихатының бюджет, экономикалық даму және әлеуметтік мәселелері жөніндегі тұрақты комиссия төрағасы Н.Нусеровқа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Нусеров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2-10-VII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69-406-VІ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18 548 134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3 575 620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14 937 562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14 937 562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5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18 076 066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1 240 469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11 358 398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2-10-VII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69-406-VІ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