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32fc" w14:textId="d4f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Түлкібас ауданы Балықты ауылдық округ әкімінің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Балықты ауылдық округ әкімінің 2021 жылғы 21 шілдедегі № 43 шешімі. Қазақстан Республикасының Әділет министрлігінде 2021 жылғы 26 шілдеде № 23698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Ауыл шаруашылығы министірлігі Ветеринариялық бақылау және қадағалау комитетінің Түлкібас аудандық аумақтық инспекциясы басшысының 2021 жылғы 29 маусымдағы № 08-02-03/252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Бурцелез ауруының ошақтарын жоюға қатысты ветеринариялық іс-шаралар кешенінің жүргізілуіне байланысты Балықты ауылдық округі, Абай ауылы Абай көшесіне белгіленген шектеу іс 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Балықты ауылдық округі әкімінің 2021 жылғы 6 сәуірдегі № 20 "Шектеу іс-шараларын белгілеу туралы" (Нормативтік құқықтық актілерді мемлекеттік тіркеу тізілімінде № 6152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ауданы әкімдігінің Балықты ауылдық округ әкімінің аппараты" коммуналдық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оның ресми жарияланғаннан кейін Түлкібас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бақылауды өзіме қалдырамын.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