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66d3" w14:textId="ce36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29 желтоқсандағы № 65/300-VI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27 мамырдағы № 6/30-VII шешiмi. Қазақстан Республикасының Әділет министрлігінде 2021 жылғы 22 маусымда № 23150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"2021-2023 жылдарға арналған ауылдық округтерінің бюджеті туралы" 2020 жылғы 29 желтоқсандағы № 65/300-VI (нормативтік құқықтық актілерді мемлекеттік тіркеу тізілімінде № 6030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35 773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Аққұм ауыл округінің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Көксарай ауыл округінің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Балтакөл ауыл округінің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Талапты ауыл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Шілік ауыл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Шәуілдір ауыл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58 225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Темір ауыл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Маяқұм ауыл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Отырар ауыл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Ақтөбе ауыл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26 370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Қоғам ауыл округінің 2021-2023 жылдарға арналған бюджеті 34, 35 және 36-қосымшаларға сәйкес, оның ішінде 2021 жылға мынадай көлемде: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36 597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Қарғалы ауыл округінің 2021-2023 жылдарға арналған бюджеті 37, 38 және 39-қосымшаларға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28 809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1 323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қосымшаларына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2021жылға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6/30-VII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 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