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f7ab" w14:textId="c00f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2021 жылғы 26 наурыздағы № 6/27-VII шешiмi. Түркістан облысының Әдiлет департаментiнде 2021 жылғы 2 сәуірде № 6138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2021 жылғы 17 наурыздағы № 843 мәлімдемесіне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