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7964" w14:textId="1f57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қаласында және оның ауылдарында салық салу объектілерінің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2021 жылғы 23 қарашадағы № 534 қаулысы. Қазақстан Республикасының Әділет министрлігінде 2021 жылғы 30 желтоқсанда № 26252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әдістемесіне (нормативтік құқықтық актілерді мемлекеттік тіркеу тізілімінде № 17847 тіркелген) сәйкес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қаласында және оның ауылдарында салық салу объектілерінің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жарияланғаннан кейін Кентау қаласы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Ғ.Қ.Үсенбаевқа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қаласында және оның ауылдарында салық салу объектісінің орналасуын ескеретін аймаққа бөлу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Кентау қаласы әкiмдігінiң 08.11.2023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