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2a6d" w14:textId="c392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2021 жылғы 10 наурыздағы № 22 шешiмi. Түркістан облысының Әдiлет департаментiнде 2021 жылғы 1 сәуірде № 6133 болып тiркелдi. Күші жойылды - Түркістан облысы Кентау қалалық мәслихатының 2024 жылғы 12 маусымдағы № 116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12.06.2024 № 116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тәртiбiн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16 қазандағы № 539 "Тұрғын үй көмегін тағайындау" мемлекеттік қызмет көрсету жөніндегі қағидаларды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21500 тіркелген) сәйкес, Кентау қалалық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Кентау қаласы бойынша тұрғын үй көмегiн көрсетудің </w:t>
      </w:r>
      <w:r>
        <w:rPr>
          <w:rFonts w:ascii="Times New Roman"/>
          <w:b w:val="false"/>
          <w:i w:val="false"/>
          <w:color w:val="000000"/>
          <w:sz w:val="28"/>
        </w:rPr>
        <w:t>мөлшерi мен тәртібі</w:t>
      </w:r>
      <w:r>
        <w:rPr>
          <w:rFonts w:ascii="Times New Roman"/>
          <w:b w:val="false"/>
          <w:i w:val="false"/>
          <w:color w:val="000000"/>
          <w:sz w:val="28"/>
        </w:rPr>
        <w:t xml:space="preserve"> қосымшаға сәйкес айқындалсын.</w:t>
      </w:r>
    </w:p>
    <w:bookmarkEnd w:id="1"/>
    <w:bookmarkStart w:name="z3"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наурызындағы</w:t>
            </w:r>
            <w:r>
              <w:br/>
            </w:r>
            <w:r>
              <w:rPr>
                <w:rFonts w:ascii="Times New Roman"/>
                <w:b w:val="false"/>
                <w:i w:val="false"/>
                <w:color w:val="000000"/>
                <w:sz w:val="20"/>
              </w:rPr>
              <w:t>№ 22 шешіміне 1 қосымша</w:t>
            </w:r>
          </w:p>
        </w:tc>
      </w:tr>
    </w:tbl>
    <w:bookmarkStart w:name="z6" w:id="4"/>
    <w:p>
      <w:pPr>
        <w:spacing w:after="0"/>
        <w:ind w:left="0"/>
        <w:jc w:val="left"/>
      </w:pPr>
      <w:r>
        <w:rPr>
          <w:rFonts w:ascii="Times New Roman"/>
          <w:b/>
          <w:i w:val="false"/>
          <w:color w:val="000000"/>
        </w:rPr>
        <w:t xml:space="preserve"> Кентау қаласында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22.12.2021 </w:t>
      </w:r>
      <w:r>
        <w:rPr>
          <w:rFonts w:ascii="Times New Roman"/>
          <w:b w:val="false"/>
          <w:i w:val="false"/>
          <w:color w:val="ff0000"/>
          <w:sz w:val="28"/>
        </w:rPr>
        <w:t>№ 100</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Кентау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Кентау қаласы әкімдігінің "Жұмыспен қамту және әлеуметтік бағдарламалары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