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60fc" w14:textId="61b6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бойынша тұрғын үй көмегiн көрсетудiң мөлшерi мен тәртiбiн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2021 жылғы 27 сәуірдегі № 6/27-VІІ шешiмi. Түркістан облысының Әдiлет департаментiнде 2021 жылғы 13 мамырда № 6214 болып тiркелдi. Күші жойылды - Түркістан облысы Арыс қалалық мәслихатының 2024 жылғы 20 наурыздағы № 16/101-VІІІ шешiмiмен</w:t>
      </w:r>
    </w:p>
    <w:p>
      <w:pPr>
        <w:spacing w:after="0"/>
        <w:ind w:left="0"/>
        <w:jc w:val="both"/>
      </w:pPr>
      <w:r>
        <w:rPr>
          <w:rFonts w:ascii="Times New Roman"/>
          <w:b w:val="false"/>
          <w:i w:val="false"/>
          <w:color w:val="ff0000"/>
          <w:sz w:val="28"/>
        </w:rPr>
        <w:t xml:space="preserve">
      Ескерту. Күші жойылды - Түркістан облысы Арыс қалалық мәслихатының 20.03.2024 № 16/101-VІІІ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сәйкес, Арыс қалалық мәслихаты ШЕШIМ ҚАБЫЛДАДЫ:</w:t>
      </w:r>
    </w:p>
    <w:bookmarkEnd w:id="0"/>
    <w:bookmarkStart w:name="z2" w:id="1"/>
    <w:p>
      <w:pPr>
        <w:spacing w:after="0"/>
        <w:ind w:left="0"/>
        <w:jc w:val="both"/>
      </w:pPr>
      <w:r>
        <w:rPr>
          <w:rFonts w:ascii="Times New Roman"/>
          <w:b w:val="false"/>
          <w:i w:val="false"/>
          <w:color w:val="000000"/>
          <w:sz w:val="28"/>
        </w:rPr>
        <w:t xml:space="preserve">
      1. Арыс қаласы бойынша тұрғын үй көмегiн көрсетудің мөлшерi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Арыс қалалық мәслихатының 2020 жылғы 24 маусымдағы № 52/363-VІ "Арыс қаласы бойынша тұрғын үй көмегін көрсетудің мөлшері мен тәртібін айқындау туралы" (Нормативтік құқықтық актілерді мемлекеттік тіркеу тізілімінде № 5709 тіркелген, 2020 жылғы 20 шілдеде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"Арыс қалалық мәслихат аппараты" мемлекеттік мекемесі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bookmarkEnd w:id="4"/>
    <w:bookmarkStart w:name="z6" w:id="5"/>
    <w:p>
      <w:pPr>
        <w:spacing w:after="0"/>
        <w:ind w:left="0"/>
        <w:jc w:val="both"/>
      </w:pPr>
      <w:r>
        <w:rPr>
          <w:rFonts w:ascii="Times New Roman"/>
          <w:b w:val="false"/>
          <w:i w:val="false"/>
          <w:color w:val="000000"/>
          <w:sz w:val="28"/>
        </w:rPr>
        <w:t>
      2) ресми жарияланғаннан кейін осы шешімді Арыс қалалық мәслихатының интернет-ресурсына орналастыруын қамтамасыз етсін.</w:t>
      </w:r>
    </w:p>
    <w:bookmarkEnd w:id="5"/>
    <w:bookmarkStart w:name="z7" w:id="6"/>
    <w:p>
      <w:pPr>
        <w:spacing w:after="0"/>
        <w:ind w:left="0"/>
        <w:jc w:val="both"/>
      </w:pPr>
      <w:r>
        <w:rPr>
          <w:rFonts w:ascii="Times New Roman"/>
          <w:b w:val="false"/>
          <w:i w:val="false"/>
          <w:color w:val="000000"/>
          <w:sz w:val="28"/>
        </w:rPr>
        <w:t>
      4. Осы шешімнің орындалуын бақылау Арыс қалалық мәслихат аппаратының басшысы М.Сыдыховқа жүктелсін.</w:t>
      </w:r>
    </w:p>
    <w:bookmarkEnd w:id="6"/>
    <w:bookmarkStart w:name="z8" w:id="7"/>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Медетбеков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27 сәуірдегі № 6/27-VІІ</w:t>
            </w:r>
            <w:r>
              <w:br/>
            </w:r>
            <w:r>
              <w:rPr>
                <w:rFonts w:ascii="Times New Roman"/>
                <w:b w:val="false"/>
                <w:i w:val="false"/>
                <w:color w:val="000000"/>
                <w:sz w:val="20"/>
              </w:rPr>
              <w:t>шешімімен бекітілген</w:t>
            </w:r>
          </w:p>
        </w:tc>
      </w:tr>
    </w:tbl>
    <w:bookmarkStart w:name="z10" w:id="8"/>
    <w:p>
      <w:pPr>
        <w:spacing w:after="0"/>
        <w:ind w:left="0"/>
        <w:jc w:val="left"/>
      </w:pPr>
      <w:r>
        <w:rPr>
          <w:rFonts w:ascii="Times New Roman"/>
          <w:b/>
          <w:i w:val="false"/>
          <w:color w:val="000000"/>
        </w:rPr>
        <w:t xml:space="preserve"> Арыс қаласында тұрғын үй көмегін көрсетудің мөлшері мен тәртібі</w:t>
      </w:r>
    </w:p>
    <w:bookmarkEnd w:id="8"/>
    <w:p>
      <w:pPr>
        <w:spacing w:after="0"/>
        <w:ind w:left="0"/>
        <w:jc w:val="both"/>
      </w:pPr>
      <w:r>
        <w:rPr>
          <w:rFonts w:ascii="Times New Roman"/>
          <w:b w:val="false"/>
          <w:i w:val="false"/>
          <w:color w:val="ff0000"/>
          <w:sz w:val="28"/>
        </w:rPr>
        <w:t xml:space="preserve">
      Ескерту. Қосымша жаңа редакцияда - Түркістан облысы Арыс қалалық мәслихатының 28.09.2023 </w:t>
      </w:r>
      <w:r>
        <w:rPr>
          <w:rFonts w:ascii="Times New Roman"/>
          <w:b w:val="false"/>
          <w:i w:val="false"/>
          <w:color w:val="ff0000"/>
          <w:sz w:val="28"/>
        </w:rPr>
        <w:t>№ 8/50-VІІІ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11" w:id="9"/>
    <w:p>
      <w:pPr>
        <w:spacing w:after="0"/>
        <w:ind w:left="0"/>
        <w:jc w:val="both"/>
      </w:pPr>
      <w:r>
        <w:rPr>
          <w:rFonts w:ascii="Times New Roman"/>
          <w:b w:val="false"/>
          <w:i w:val="false"/>
          <w:color w:val="000000"/>
          <w:sz w:val="28"/>
        </w:rPr>
        <w:t>
      1. Тұрғын үй көмегі жергілікті бюджет қаражаты есебінен Арыс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12" w:id="10"/>
    <w:p>
      <w:pPr>
        <w:spacing w:after="0"/>
        <w:ind w:left="0"/>
        <w:jc w:val="both"/>
      </w:pPr>
      <w:r>
        <w:rPr>
          <w:rFonts w:ascii="Times New Roman"/>
          <w:b w:val="false"/>
          <w:i w:val="false"/>
          <w:color w:val="000000"/>
          <w:sz w:val="28"/>
        </w:rPr>
        <w:t>
      2. Тұрғын үй көмегін тағайындау "Арыс қаласының жұмыспен қамту және әлеуметтік бағдарламалар бөлімі" мемлекеттік мекемесімен (бұдан әрі – уәкілетті орган) жүзеге асырылады.</w:t>
      </w:r>
    </w:p>
    <w:bookmarkEnd w:id="10"/>
    <w:bookmarkStart w:name="z13"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№20498 болып тіркелген) айқындалған тәртіппен есептейді.</w:t>
      </w:r>
    </w:p>
    <w:bookmarkEnd w:id="11"/>
    <w:bookmarkStart w:name="z14"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10 пайыздан асырмай белгілеген шекті жол берілетін деңгейінің арасындағы айырма ретінде айқындалады.</w:t>
      </w:r>
    </w:p>
    <w:bookmarkEnd w:id="12"/>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5" w:id="1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3"/>
    <w:bookmarkStart w:name="z16" w:id="14"/>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1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7" w:id="15"/>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5"/>
    <w:bookmarkStart w:name="z18" w:id="16"/>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6"/>
    <w:bookmarkStart w:name="z19" w:id="17"/>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және тұрғын үй көмегін төлеу тоқсан сайын тұрғын үй көмегін тағайындау туралы шешім қабылданған айдан кейінгі айдың 10-күніне қарай жүзеге асырылады.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