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52dea" w14:textId="fd52d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2013 жылғы 11 желтоқсандағы № 257-V "Алушылардың жекелеген санаттары үшін әлеуметтік көмек көрсету еселігін және әлеуметтік көмек мөлшерін, атаулы күндер мен мереке күндерінің тізбесін белгілеу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Құрманғазы аудандық мәслихатының 2021 жылғы 6 мамырдағы № 45-VІI шешімі. Атырау облысының Әділет департаментінде 2021 жылғы 11 мамырда № 4951 болып тіркелді. Күші жойылды - Атырау облысы Құрманғазы аудандық мәслихатының 2022 жылғы 14 қыркүйектегі № 172-VII шешімімен</w:t>
      </w:r>
    </w:p>
    <w:p>
      <w:pPr>
        <w:spacing w:after="0"/>
        <w:ind w:left="0"/>
        <w:jc w:val="both"/>
      </w:pPr>
      <w:r>
        <w:rPr>
          <w:rFonts w:ascii="Times New Roman"/>
          <w:b w:val="false"/>
          <w:i w:val="false"/>
          <w:color w:val="ff0000"/>
          <w:sz w:val="28"/>
        </w:rPr>
        <w:t xml:space="preserve">
      Ескерту. Күші жойылды - Атырау облысы Құрманғазы аудандық мәслихатының 14.09.2022 № </w:t>
      </w:r>
      <w:r>
        <w:rPr>
          <w:rFonts w:ascii="Times New Roman"/>
          <w:b w:val="false"/>
          <w:i w:val="false"/>
          <w:color w:val="ff0000"/>
          <w:sz w:val="28"/>
        </w:rPr>
        <w:t>172-VII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"Ардагерлер туралы" Қазақстан Республикасының 2020 жылғы 6 мамырдағы </w:t>
      </w:r>
      <w:r>
        <w:rPr>
          <w:rFonts w:ascii="Times New Roman"/>
          <w:b w:val="false"/>
          <w:i w:val="false"/>
          <w:color w:val="000000"/>
          <w:sz w:val="28"/>
        </w:rPr>
        <w:t>Заңына</w:t>
      </w:r>
      <w:r>
        <w:rPr>
          <w:rFonts w:ascii="Times New Roman"/>
          <w:b w:val="false"/>
          <w:i w:val="false"/>
          <w:color w:val="000000"/>
          <w:sz w:val="28"/>
        </w:rPr>
        <w:t xml:space="preserve"> және аудан әкімдігінің 2021 жылғы 22 сәуірдегі № 110 қаулысына сәйкес Құрманғазы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Аудандық мәслихаттың 2013 жылғы 11 желтоқсандағы № 257-V "Алушылардың жекелеген санаттары үшін әлеуметтік көмек көрсету еселігін және әлеуметтік көмек мөлшерін, атаулы күндер мен мереке күндерінің тізбесін белгілеу туралы" (нормативтік құқықтық актілерді мемлекеттік тіркеу тізілімінде № 2814 тіркелген, аудандық "Серпер" үнжариясында 2014 жылғы 16 қаңтарда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 xml:space="preserve">2 қосымшалары </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p>
    <w:bookmarkEnd w:id="2"/>
    <w:bookmarkStart w:name="z7" w:id="3"/>
    <w:p>
      <w:pPr>
        <w:spacing w:after="0"/>
        <w:ind w:left="0"/>
        <w:jc w:val="both"/>
      </w:pPr>
      <w:r>
        <w:rPr>
          <w:rFonts w:ascii="Times New Roman"/>
          <w:b w:val="false"/>
          <w:i w:val="false"/>
          <w:color w:val="000000"/>
          <w:sz w:val="28"/>
        </w:rPr>
        <w:t>
      2. Осы шешімнің орындалуын бақылау аудандық мәслихатының әлеуметтік сала, жастар саясаты, заңдылық және құқықтық мәселелер жөніндегі тұрақты комиссиясына (төрағасы Г. Қалиева) жүктелсін.</w:t>
      </w:r>
    </w:p>
    <w:bookmarkEnd w:id="3"/>
    <w:bookmarkStart w:name="z8" w:id="4"/>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 және 2021 жылдың 1-ші қаңтарынан бастап туындаған құқықтық қатынастарға таратылады.</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кезектен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тыс V 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Калиева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Жугинисов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аудандық мәслихатының 2021 жылғы 6 мамырдағы № 45-VII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2013 жылғы 11 желтоқсандағы № 257-V шешіміне 1 қосымша</w:t>
            </w:r>
          </w:p>
        </w:tc>
      </w:tr>
    </w:tbl>
    <w:bookmarkStart w:name="z13" w:id="5"/>
    <w:p>
      <w:pPr>
        <w:spacing w:after="0"/>
        <w:ind w:left="0"/>
        <w:jc w:val="left"/>
      </w:pPr>
      <w:r>
        <w:rPr>
          <w:rFonts w:ascii="Times New Roman"/>
          <w:b/>
          <w:i w:val="false"/>
          <w:color w:val="000000"/>
        </w:rPr>
        <w:t xml:space="preserve"> Әлеуметтік көмек көрсету үшін атаулы күндер мен мереке күндерінің тізбесі, сондай-ақ әлеуметтік көмек көрсету еселігі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күндер мен мереке күндері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Еселілігі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Чернобыль атом электростанциясындағы (бұдан әрі – Чернобыль АЭС) апатты жою күні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Отан қорғаушы күні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әскерлерінің Ауған жерінен шығарылған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аудандық мәслихатының 2021 жылғы 6 мамырдағы № 45-VII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2013 жылғы 11 желтоқсандағы № 257-V шешіміне 2 қосымша</w:t>
            </w:r>
          </w:p>
        </w:tc>
      </w:tr>
    </w:tbl>
    <w:bookmarkStart w:name="z16" w:id="6"/>
    <w:p>
      <w:pPr>
        <w:spacing w:after="0"/>
        <w:ind w:left="0"/>
        <w:jc w:val="left"/>
      </w:pPr>
      <w:r>
        <w:rPr>
          <w:rFonts w:ascii="Times New Roman"/>
          <w:b/>
          <w:i w:val="false"/>
          <w:color w:val="000000"/>
        </w:rPr>
        <w:t xml:space="preserve"> Алушылардың жекелеген санаттары үшін атаулы күндер мен мереке күндеріне әлеуметтік көмектің мөлшері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алушылардың санаттары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күндер мен мереке күндері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көмектің мөлшері, теңге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Ұлы Отан соғысының қатысушылары мен мүгедектері;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майдандағы армия бөлімдерінің әскери қызметшілеріне қалалардың қорғанысына қатысқаны үшін белгіленген жеңілдікті шарттармен зейнетақы тағайындау үшін 1998 жылғы 1 қаңтарға дейін еңбек сіңірген жылдарына есептеліп жазылған, сол қалаларда Ұлы Отан соғысы кезеңінде қызмет өткерген әскери қызметшілер, сондай-ақ бұрынғы КСР Одағы ішкі істер және мемлекеттік қауіпсіздік органдарының басшы және қатардағы құрамының адамдары;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Ұлы Отан соғысы кезеңінде майдандағы армия құрамына кірген әскери бөлімдерде, штабтарда, мекемелерде штаттық лауазымдар атқарған не сол кезеңдерде майдандағы армия бөлімдерінің әскери қызметшілеріне қалалардың қорғанысына қатысқаны үшін белгіленген жеңілдікті шарттармен зейнетақы тағайындау үшін 1998 жылғы 1 қаңтарға дейін еңбек сіңірген жылдарына есептеліп жазылған, сол қалаларда болған Кеңес Армиясының, Әскери-Теңіз Флотының, бұрынғы КСР Одағының ішкі істер мен мемлекеттік қауіпсіздік әскерлері мен органдарының ерікті жалдамалы құрамының адамдары;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Ленинград қаласындағы қоршау кезеңінде қаланың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наградталған азаматтар;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екінші дүниежүзілік соғыс кезеңінде фашистер мен олардың одақтастары құрған концлагерьлердегі, геттолардағы және басқа да мәжбүрлеп ұстау орындарындағы кәмелетке толмаған тұтқындар;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бұрынғы КСР Одағын қорғау, әскери қызметтің өзге де міндеттерін (қызметтік міндеттерді) атқару кезінде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қызметшілердің, партизандардың, астыртын әрекет етушілердің, "Ардагерлер туралы" Қазақстан Республикасының 2020 жылғы 6 мамырдағы Заңының 4 - 6-баптарында аталған адамдардың отбасылары;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Ұлы Отан соғысы жылдарында тылдағы қажырлы еңбегі және мінсіз әскери қызметі үшін бұрынғы КСР Одағының ордендерімен және медальдарымен наградталған адамдар;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Ұлы Отан соғысының қайтыс болған мүгедегінің немесе жеңілдіктер бойынша Ұлы Отан соғысының мүгедектеріне теңестірілген адамның екінші рет некеге тұрмаған жұбайы (зайыбы);</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7"/>
          <w:p>
            <w:pPr>
              <w:spacing w:after="20"/>
              <w:ind w:left="20"/>
              <w:jc w:val="both"/>
            </w:pPr>
            <w:r>
              <w:rPr>
                <w:rFonts w:ascii="Times New Roman"/>
                <w:b w:val="false"/>
                <w:i w:val="false"/>
                <w:color w:val="000000"/>
                <w:sz w:val="20"/>
              </w:rPr>
              <w:t xml:space="preserve">
1) бұрынғы КСР Одағының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 бұрынғы КСР Одағы Ішкі істер министрлігінің басшы және қатардағы құрамының адамдары (әскери мамандар мен кеңесшілерді қоса алғанда); </w:t>
            </w:r>
          </w:p>
          <w:bookmarkEnd w:id="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оқу жиындарына шақырылған және Ауғанстанға ұрыс қимылдары жүріп жатқан кезеңде жіберілген әскери міндеттілер;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Ауғанстанға ұрыс қимылдары жүріп жатқан кезеңде осы елге жүк жеткізу үшін жіберілген автомобиль батальондарының әскери қызметшілері;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бұрынғы КСР Одағының аумағынан Ауғанстанға жауынгерлік тапсырмалармен ұшқан ұшу құрамының әскери қызметшілері;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ордендерімен және медальдарымен наградталған жұмысшылар мен қызметшілер;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2)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 болған әскери қызметшілер;</w:t>
            </w:r>
          </w:p>
          <w:p>
            <w:pPr>
              <w:spacing w:after="20"/>
              <w:ind w:left="20"/>
              <w:jc w:val="both"/>
            </w:pPr>
            <w:r>
              <w:rPr>
                <w:rFonts w:ascii="Times New Roman"/>
                <w:b w:val="false"/>
                <w:i w:val="false"/>
                <w:color w:val="000000"/>
                <w:sz w:val="20"/>
              </w:rPr>
              <w:t>
3) Ауғанстандағы немесе ұрыс қимылдары жүргізілген басқа да мемлекеттердегі ұрыс қимылдары кезінде жаралануы, контузия алуы, мертігуі, ауруға шалдығуы салдарынан қаза тапқан (хабар-ошарсыз кеткен) немесе қайтыс болған әскери қызметшілердің отбасылары.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әскерлерінің Ауғанстан жерінен шығарылған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8"/>
          <w:p>
            <w:pPr>
              <w:spacing w:after="20"/>
              <w:ind w:left="20"/>
              <w:jc w:val="both"/>
            </w:pPr>
            <w:r>
              <w:rPr>
                <w:rFonts w:ascii="Times New Roman"/>
                <w:b w:val="false"/>
                <w:i w:val="false"/>
                <w:color w:val="000000"/>
                <w:sz w:val="20"/>
              </w:rPr>
              <w:t>
1)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2) 1988-1989 жылдардағы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w:t>
            </w:r>
          </w:p>
          <w:p>
            <w:pPr>
              <w:spacing w:after="20"/>
              <w:ind w:left="20"/>
              <w:jc w:val="both"/>
            </w:pPr>
            <w:r>
              <w:rPr>
                <w:rFonts w:ascii="Times New Roman"/>
                <w:b w:val="false"/>
                <w:i w:val="false"/>
                <w:color w:val="000000"/>
                <w:sz w:val="20"/>
              </w:rPr>
              <w:t xml:space="preserve">
3)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 болған адамдар және мүгедектігі ата-анасының бірінің радиациялық сәуле алуымен генетикалық байланысты олардың балалары.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АЭС–дағы апатты жою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екінші, үшінші топ мүгедектері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тобы белгіленген тұлғаларды қоспағанда, бала мүгедегі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9"/>
          <w:p>
            <w:pPr>
              <w:spacing w:after="20"/>
              <w:ind w:left="20"/>
              <w:jc w:val="both"/>
            </w:pPr>
            <w:r>
              <w:rPr>
                <w:rFonts w:ascii="Times New Roman"/>
                <w:b w:val="false"/>
                <w:i w:val="false"/>
                <w:color w:val="000000"/>
                <w:sz w:val="20"/>
              </w:rPr>
              <w:t>
1)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2) Ирактағы халықаралық бітімгершілік операцияға бітімгерлер ретінде қатысқан Қазақстан Республикасының әскери қызметшілері;</w:t>
            </w:r>
          </w:p>
          <w:p>
            <w:pPr>
              <w:spacing w:after="20"/>
              <w:ind w:left="20"/>
              <w:jc w:val="both"/>
            </w:pPr>
            <w:r>
              <w:rPr>
                <w:rFonts w:ascii="Times New Roman"/>
                <w:b w:val="false"/>
                <w:i w:val="false"/>
                <w:color w:val="000000"/>
                <w:sz w:val="20"/>
              </w:rPr>
              <w:t>
3)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 қорғаушылар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bl>
    <w:bookmarkStart w:name="z27" w:id="10"/>
    <w:p>
      <w:pPr>
        <w:spacing w:after="0"/>
        <w:ind w:left="0"/>
        <w:jc w:val="both"/>
      </w:pPr>
      <w:r>
        <w:rPr>
          <w:rFonts w:ascii="Times New Roman"/>
          <w:b w:val="false"/>
          <w:i w:val="false"/>
          <w:color w:val="000000"/>
          <w:sz w:val="28"/>
        </w:rPr>
        <w:t>
      Аббревиатураны таратып жазу:</w:t>
      </w:r>
    </w:p>
    <w:bookmarkEnd w:id="10"/>
    <w:bookmarkStart w:name="z28" w:id="11"/>
    <w:p>
      <w:pPr>
        <w:spacing w:after="0"/>
        <w:ind w:left="0"/>
        <w:jc w:val="both"/>
      </w:pPr>
      <w:r>
        <w:rPr>
          <w:rFonts w:ascii="Times New Roman"/>
          <w:b w:val="false"/>
          <w:i w:val="false"/>
          <w:color w:val="000000"/>
          <w:sz w:val="28"/>
        </w:rPr>
        <w:t>
      КСР – Кеңестік Социалистік Республикалар.</w:t>
      </w:r>
    </w:p>
    <w:bookmarkEnd w:id="11"/>
    <w:bookmarkStart w:name="z29" w:id="12"/>
    <w:p>
      <w:pPr>
        <w:spacing w:after="0"/>
        <w:ind w:left="0"/>
        <w:jc w:val="both"/>
      </w:pPr>
      <w:r>
        <w:rPr>
          <w:rFonts w:ascii="Times New Roman"/>
          <w:b w:val="false"/>
          <w:i w:val="false"/>
          <w:color w:val="000000"/>
          <w:sz w:val="28"/>
        </w:rPr>
        <w:t>
      АЭС – атом электр станциясы</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