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9ed" w14:textId="5eb8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2021 жылғы 5 наурыздағы № 6 шешімі. Атырау облысының Әділет департаментінде 2021 жылғы 12 наурызда № 4896 болып тіркелді. Күші жойылды - Атырау облысы Қызылқоға ауданы Тасшағыл ауылдық округі әкімінің 2021 жылғы 10 маусымдағы № 13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Тасшағыл ауылдық округі әкімінің 10.06.2021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2021 жылғы 1 наурыздағы № 11-10/58 ұсынысы негізінде Тасшағыл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Тасшағыл ауылының "Жанас" шаруа қожалығының "Нұрмұқан" қыстағының аумағында мүйізді ірі қара малдары арасында құтырық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Денсаулық сақтау басқармасының "Қызылқоға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Қызылқоға аудандық санитариялық-эпидемиологиялық бақылау басқармасы" республикалық мемлекеттік мекемесі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Тасшағыл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