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bf44" w14:textId="90ab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2017 жылғы 19 қазандағы № 177 "Махамбет ауданы аумағында сот шешімімен қоммуналдық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19 тамыздағы № 74 шешімі. Қазақстан Республикасының Әділет министрлігінде 2021 жылғы 31 тамызда № 24161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"Махамбет ауданы аумағында сот шешімімен қоммуналдық меншікке түскен болып танылған иесіз қалдықтарды басқару қағидаларын бекіту туралы" 2017 жылғы 19 қазандағы № 177 (Нормативтік құқықтық актілерді мемлекеттік тіркеу тізілімінде № 3980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